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7EF" w:rsidRDefault="009E27EF" w:rsidP="009E27EF">
      <w:pPr>
        <w:widowControl w:val="0"/>
        <w:suppressLineNumbers/>
        <w:spacing w:after="0" w:line="240" w:lineRule="auto"/>
        <w:jc w:val="center"/>
        <w:rPr>
          <w:b/>
        </w:rPr>
      </w:pPr>
      <w:r>
        <w:rPr>
          <w:b/>
        </w:rPr>
        <w:t>GIỚI THIỆU LUẬT THANH TRA NĂM 2022</w:t>
      </w:r>
    </w:p>
    <w:p w:rsidR="009E27EF" w:rsidRDefault="009E27EF" w:rsidP="009E27EF">
      <w:pPr>
        <w:widowControl w:val="0"/>
        <w:suppressLineNumbers/>
        <w:spacing w:before="120" w:after="120" w:line="240" w:lineRule="auto"/>
        <w:ind w:firstLine="709"/>
      </w:pPr>
    </w:p>
    <w:p w:rsidR="009E27EF" w:rsidRDefault="009E27EF" w:rsidP="00FD35BB">
      <w:pPr>
        <w:widowControl w:val="0"/>
        <w:suppressLineNumbers/>
        <w:spacing w:before="120" w:after="80" w:line="360" w:lineRule="exact"/>
        <w:ind w:firstLine="709"/>
        <w:rPr>
          <w:b/>
          <w:szCs w:val="28"/>
        </w:rPr>
      </w:pPr>
      <w:bookmarkStart w:id="0" w:name="_GoBack"/>
      <w:r w:rsidRPr="008D1A39">
        <w:rPr>
          <w:b/>
          <w:szCs w:val="28"/>
        </w:rPr>
        <w:t xml:space="preserve">I. SỰ CẦN THIẾT XÂY DỰNG LUẬT THANH TRA </w:t>
      </w:r>
      <w:r>
        <w:rPr>
          <w:b/>
          <w:szCs w:val="28"/>
        </w:rPr>
        <w:t>NĂM 2022</w:t>
      </w:r>
    </w:p>
    <w:p w:rsidR="009E27EF" w:rsidRDefault="009E27EF" w:rsidP="00FD35BB">
      <w:pPr>
        <w:spacing w:before="120" w:after="80" w:line="360" w:lineRule="exact"/>
        <w:ind w:firstLine="709"/>
        <w:rPr>
          <w:color w:val="000000"/>
          <w:szCs w:val="28"/>
          <w:lang w:val="vi-VN"/>
        </w:rPr>
      </w:pPr>
      <w:r>
        <w:rPr>
          <w:rStyle w:val="apple-style-span"/>
          <w:szCs w:val="28"/>
          <w:shd w:val="clear" w:color="auto" w:fill="FFFFFF"/>
        </w:rPr>
        <w:t>- Cụ thể hóa quan điểm của Đảng về Thanh tra, kiểm tra, giám sát, kiểm toán, tránh chồng chéo và PCTN theo Luật PCTN mới</w:t>
      </w:r>
      <w:r w:rsidRPr="00AD12D3">
        <w:rPr>
          <w:color w:val="000000"/>
          <w:szCs w:val="28"/>
          <w:lang w:val="vi-VN"/>
        </w:rPr>
        <w:t xml:space="preserve">. </w:t>
      </w:r>
    </w:p>
    <w:p w:rsidR="009E27EF" w:rsidRDefault="009E27EF" w:rsidP="00FD35BB">
      <w:pPr>
        <w:spacing w:before="120" w:after="80" w:line="360" w:lineRule="exact"/>
        <w:ind w:firstLine="709"/>
        <w:rPr>
          <w:rStyle w:val="apple-style-span"/>
          <w:szCs w:val="28"/>
          <w:shd w:val="clear" w:color="auto" w:fill="FFFFFF"/>
          <w:lang w:val="vi-VN"/>
        </w:rPr>
      </w:pPr>
      <w:r>
        <w:rPr>
          <w:rStyle w:val="apple-style-span"/>
          <w:szCs w:val="28"/>
          <w:shd w:val="clear" w:color="auto" w:fill="FFFFFF"/>
        </w:rPr>
        <w:t xml:space="preserve">- </w:t>
      </w:r>
      <w:r w:rsidRPr="008D1A39">
        <w:rPr>
          <w:rStyle w:val="apple-style-span"/>
          <w:szCs w:val="28"/>
          <w:shd w:val="clear" w:color="auto" w:fill="FFFFFF"/>
          <w:lang w:val="vi-VN"/>
        </w:rPr>
        <w:t xml:space="preserve">Luật Thanh tra </w:t>
      </w:r>
      <w:r w:rsidRPr="00AD12D3">
        <w:rPr>
          <w:rStyle w:val="apple-style-span"/>
          <w:szCs w:val="28"/>
          <w:shd w:val="clear" w:color="auto" w:fill="FFFFFF"/>
          <w:lang w:val="vi-VN"/>
        </w:rPr>
        <w:t>c</w:t>
      </w:r>
      <w:r>
        <w:rPr>
          <w:rStyle w:val="apple-style-span"/>
          <w:szCs w:val="28"/>
          <w:shd w:val="clear" w:color="auto" w:fill="FFFFFF"/>
        </w:rPr>
        <w:t>hưa có</w:t>
      </w:r>
      <w:r w:rsidRPr="00AD12D3">
        <w:rPr>
          <w:rStyle w:val="apple-style-span"/>
          <w:szCs w:val="28"/>
          <w:shd w:val="clear" w:color="auto" w:fill="FFFFFF"/>
          <w:lang w:val="vi-VN"/>
        </w:rPr>
        <w:t xml:space="preserve"> những quy định cụ thể hóa quan điểm đổi mới của Đảng trong 10 năm qua và Hiến pháp năm 2013</w:t>
      </w:r>
    </w:p>
    <w:p w:rsidR="009E27EF" w:rsidRDefault="009E27EF" w:rsidP="00FD35BB">
      <w:pPr>
        <w:widowControl w:val="0"/>
        <w:suppressLineNumbers/>
        <w:spacing w:before="120" w:after="80" w:line="360" w:lineRule="exact"/>
        <w:ind w:firstLine="709"/>
        <w:rPr>
          <w:szCs w:val="28"/>
        </w:rPr>
      </w:pPr>
      <w:r>
        <w:rPr>
          <w:color w:val="000000"/>
          <w:szCs w:val="28"/>
          <w:shd w:val="clear" w:color="auto" w:fill="FFFFFF"/>
        </w:rPr>
        <w:t>-</w:t>
      </w:r>
      <w:r>
        <w:rPr>
          <w:rStyle w:val="apple-style-span"/>
          <w:szCs w:val="28"/>
          <w:shd w:val="clear" w:color="auto" w:fill="FFFFFF"/>
        </w:rPr>
        <w:t xml:space="preserve"> </w:t>
      </w:r>
      <w:r w:rsidRPr="00AD12D3">
        <w:rPr>
          <w:rStyle w:val="apple-style-span"/>
          <w:szCs w:val="28"/>
          <w:shd w:val="clear" w:color="auto" w:fill="FFFFFF"/>
          <w:lang w:val="vi-VN"/>
        </w:rPr>
        <w:t>Luật Thanh tra 2010</w:t>
      </w:r>
      <w:r>
        <w:rPr>
          <w:rStyle w:val="apple-style-span"/>
          <w:szCs w:val="28"/>
          <w:shd w:val="clear" w:color="auto" w:fill="FFFFFF"/>
        </w:rPr>
        <w:t xml:space="preserve"> đã </w:t>
      </w:r>
      <w:r w:rsidRPr="008D1A39">
        <w:rPr>
          <w:rStyle w:val="apple-style-span"/>
          <w:szCs w:val="28"/>
          <w:shd w:val="clear" w:color="auto" w:fill="FFFFFF"/>
          <w:lang w:val="vi-VN"/>
        </w:rPr>
        <w:t>bộc lộ nhiều hạn chế, gây khó khăn</w:t>
      </w:r>
      <w:r>
        <w:rPr>
          <w:rStyle w:val="apple-style-span"/>
          <w:szCs w:val="28"/>
          <w:shd w:val="clear" w:color="auto" w:fill="FFFFFF"/>
        </w:rPr>
        <w:t>,</w:t>
      </w:r>
      <w:r w:rsidRPr="008D1A39">
        <w:rPr>
          <w:rStyle w:val="apple-style-span"/>
          <w:szCs w:val="28"/>
          <w:shd w:val="clear" w:color="auto" w:fill="FFFFFF"/>
          <w:lang w:val="vi-VN"/>
        </w:rPr>
        <w:t xml:space="preserve"> vướng mắc, làm giảm hiệu quả, hiệu lực của hoạt động thanh tra, không đáp ứng được yêu cầu</w:t>
      </w:r>
      <w:r>
        <w:rPr>
          <w:szCs w:val="28"/>
        </w:rPr>
        <w:t>.</w:t>
      </w:r>
    </w:p>
    <w:p w:rsidR="009E27EF" w:rsidRPr="008A4C5D" w:rsidRDefault="009E27EF" w:rsidP="00FD35BB">
      <w:pPr>
        <w:widowControl w:val="0"/>
        <w:suppressLineNumbers/>
        <w:spacing w:before="120" w:after="80" w:line="360" w:lineRule="exact"/>
        <w:ind w:firstLine="709"/>
        <w:rPr>
          <w:b/>
          <w:szCs w:val="28"/>
          <w:lang w:val="vi-VN"/>
        </w:rPr>
      </w:pPr>
      <w:r w:rsidRPr="008A4C5D">
        <w:rPr>
          <w:b/>
          <w:szCs w:val="28"/>
        </w:rPr>
        <w:t>Những tồn tại của Luật thanh tra 2010:</w:t>
      </w:r>
      <w:r w:rsidRPr="008A4C5D">
        <w:rPr>
          <w:b/>
          <w:szCs w:val="28"/>
          <w:lang w:val="vi-VN"/>
        </w:rPr>
        <w:t xml:space="preserve"> </w:t>
      </w:r>
    </w:p>
    <w:p w:rsidR="009E27EF" w:rsidRDefault="009E27EF" w:rsidP="00FD35BB">
      <w:pPr>
        <w:widowControl w:val="0"/>
        <w:suppressLineNumbers/>
        <w:spacing w:before="120" w:after="80" w:line="360" w:lineRule="exact"/>
        <w:ind w:firstLine="709"/>
        <w:rPr>
          <w:szCs w:val="28"/>
          <w:lang w:val="de-DE"/>
        </w:rPr>
      </w:pPr>
      <w:r w:rsidRPr="00AD12D3">
        <w:rPr>
          <w:szCs w:val="28"/>
          <w:lang w:val="pt-BR"/>
        </w:rPr>
        <w:t>1.</w:t>
      </w:r>
      <w:r>
        <w:rPr>
          <w:szCs w:val="28"/>
          <w:lang w:val="pt-BR"/>
        </w:rPr>
        <w:t xml:space="preserve"> T</w:t>
      </w:r>
      <w:r w:rsidRPr="008D1A39">
        <w:rPr>
          <w:szCs w:val="28"/>
          <w:lang w:val="pt-BR"/>
        </w:rPr>
        <w:t xml:space="preserve">ổ chức thanh tra chưa phù hợp với đặc điểm </w:t>
      </w:r>
      <w:r>
        <w:rPr>
          <w:szCs w:val="28"/>
          <w:lang w:val="pt-BR"/>
        </w:rPr>
        <w:t xml:space="preserve">và yêu cầu quản lý </w:t>
      </w:r>
      <w:r w:rsidRPr="008D1A39">
        <w:rPr>
          <w:szCs w:val="28"/>
          <w:lang w:val="pt-BR"/>
        </w:rPr>
        <w:t>của từng bộ, ngành</w:t>
      </w:r>
      <w:r>
        <w:rPr>
          <w:szCs w:val="28"/>
          <w:lang w:val="pt-BR"/>
        </w:rPr>
        <w:t>, địa phương, chưa thể hiện thanh tra là công cụ đắc lực của cơ quan quản lý và việc phân cấp, phân quyền, tự chủ của các cơ quan quản lý.</w:t>
      </w:r>
    </w:p>
    <w:p w:rsidR="009E27EF" w:rsidRDefault="009E27EF" w:rsidP="00FD35BB">
      <w:pPr>
        <w:widowControl w:val="0"/>
        <w:suppressLineNumbers/>
        <w:spacing w:before="120" w:after="80" w:line="360" w:lineRule="exact"/>
        <w:ind w:firstLine="709"/>
        <w:rPr>
          <w:b/>
          <w:i/>
          <w:szCs w:val="28"/>
          <w:lang w:val="pt-BR"/>
        </w:rPr>
      </w:pPr>
      <w:r>
        <w:rPr>
          <w:szCs w:val="28"/>
          <w:lang w:val="pt-BR"/>
        </w:rPr>
        <w:t>2. S</w:t>
      </w:r>
      <w:r w:rsidRPr="008D1A39">
        <w:rPr>
          <w:szCs w:val="28"/>
          <w:lang w:val="pt-BR"/>
        </w:rPr>
        <w:t xml:space="preserve">ự phân định về phạm vi thanh tra giữa các cơ quan thanh tra chưa rõ ràng, chưa phân biệt rõ </w:t>
      </w:r>
      <w:r w:rsidRPr="008D1A39">
        <w:rPr>
          <w:szCs w:val="28"/>
          <w:lang w:val="de-DE"/>
        </w:rPr>
        <w:t xml:space="preserve">giữa thanh tra và </w:t>
      </w:r>
      <w:r>
        <w:rPr>
          <w:szCs w:val="28"/>
          <w:lang w:val="de-DE"/>
        </w:rPr>
        <w:t>hoạt động</w:t>
      </w:r>
      <w:r w:rsidRPr="008D1A39">
        <w:rPr>
          <w:szCs w:val="28"/>
          <w:lang w:val="de-DE"/>
        </w:rPr>
        <w:t xml:space="preserve"> kiểm tra thường xuyên</w:t>
      </w:r>
      <w:r>
        <w:rPr>
          <w:szCs w:val="28"/>
          <w:lang w:val="de-DE"/>
        </w:rPr>
        <w:t xml:space="preserve">; </w:t>
      </w:r>
      <w:r w:rsidRPr="008D1A39">
        <w:rPr>
          <w:szCs w:val="28"/>
          <w:lang w:val="pt-BR"/>
        </w:rPr>
        <w:t>sự chồng chéo, trùng lặp</w:t>
      </w:r>
      <w:r>
        <w:rPr>
          <w:szCs w:val="28"/>
          <w:lang w:val="pt-BR"/>
        </w:rPr>
        <w:t xml:space="preserve"> </w:t>
      </w:r>
      <w:r w:rsidRPr="008D1A39">
        <w:rPr>
          <w:szCs w:val="28"/>
          <w:lang w:val="pt-BR"/>
        </w:rPr>
        <w:t>giữa hoạt động thanh tra và hoạt động kiểm toán nhà nước</w:t>
      </w:r>
      <w:r>
        <w:rPr>
          <w:szCs w:val="28"/>
          <w:lang w:val="pt-BR"/>
        </w:rPr>
        <w:t xml:space="preserve"> còn khá phổ biến.</w:t>
      </w:r>
    </w:p>
    <w:p w:rsidR="009E27EF" w:rsidRDefault="009E27EF" w:rsidP="00FD35BB">
      <w:pPr>
        <w:widowControl w:val="0"/>
        <w:suppressLineNumbers/>
        <w:spacing w:before="120" w:after="80" w:line="360" w:lineRule="exact"/>
        <w:ind w:firstLine="709"/>
        <w:rPr>
          <w:szCs w:val="28"/>
          <w:lang w:val="pt-BR"/>
        </w:rPr>
      </w:pPr>
      <w:r w:rsidRPr="00AD12D3">
        <w:rPr>
          <w:szCs w:val="28"/>
          <w:lang w:val="pt-BR"/>
        </w:rPr>
        <w:t>3</w:t>
      </w:r>
      <w:r w:rsidRPr="00952ACB">
        <w:rPr>
          <w:szCs w:val="28"/>
          <w:lang w:val="pt-BR"/>
        </w:rPr>
        <w:t>.</w:t>
      </w:r>
      <w:r>
        <w:rPr>
          <w:szCs w:val="28"/>
          <w:lang w:val="pt-BR"/>
        </w:rPr>
        <w:t xml:space="preserve"> Quy định hình thức thanh tra, thời hạn thanh tra là</w:t>
      </w:r>
      <w:r w:rsidRPr="008D1A39">
        <w:rPr>
          <w:szCs w:val="28"/>
          <w:lang w:val="pt-BR"/>
        </w:rPr>
        <w:t xml:space="preserve"> chưa phù hợp</w:t>
      </w:r>
      <w:r>
        <w:rPr>
          <w:szCs w:val="28"/>
          <w:lang w:val="pt-BR"/>
        </w:rPr>
        <w:t>; việc ban hành Kết luận thanh tra còn chậm so với quy định.</w:t>
      </w:r>
    </w:p>
    <w:p w:rsidR="009E27EF" w:rsidRDefault="009E27EF" w:rsidP="00FD35BB">
      <w:pPr>
        <w:widowControl w:val="0"/>
        <w:suppressLineNumbers/>
        <w:spacing w:before="120" w:after="80" w:line="360" w:lineRule="exact"/>
        <w:ind w:firstLine="709"/>
        <w:rPr>
          <w:szCs w:val="28"/>
          <w:lang w:val="pt-BR"/>
        </w:rPr>
      </w:pPr>
      <w:r>
        <w:rPr>
          <w:szCs w:val="28"/>
          <w:lang w:val="pt-BR"/>
        </w:rPr>
        <w:t xml:space="preserve">4. </w:t>
      </w:r>
      <w:r w:rsidRPr="008D1A39">
        <w:rPr>
          <w:szCs w:val="28"/>
          <w:lang w:val="pt-BR"/>
        </w:rPr>
        <w:t xml:space="preserve">Việc giám sát hoạt động </w:t>
      </w:r>
      <w:r>
        <w:rPr>
          <w:szCs w:val="28"/>
          <w:lang w:val="pt-BR"/>
        </w:rPr>
        <w:t xml:space="preserve">Đoàn </w:t>
      </w:r>
      <w:r w:rsidRPr="008D1A39">
        <w:rPr>
          <w:szCs w:val="28"/>
          <w:lang w:val="pt-BR"/>
        </w:rPr>
        <w:t>thanh tra</w:t>
      </w:r>
      <w:r>
        <w:rPr>
          <w:szCs w:val="28"/>
          <w:lang w:val="pt-BR"/>
        </w:rPr>
        <w:t xml:space="preserve">, thẩm định dự thảo Kết luận thanh tra chưa được </w:t>
      </w:r>
      <w:r w:rsidRPr="008D1A39">
        <w:rPr>
          <w:szCs w:val="28"/>
          <w:lang w:val="pt-BR"/>
        </w:rPr>
        <w:t xml:space="preserve">quy định </w:t>
      </w:r>
      <w:r>
        <w:rPr>
          <w:szCs w:val="28"/>
          <w:lang w:val="pt-BR"/>
        </w:rPr>
        <w:t>cụ thể, rõ ràng</w:t>
      </w:r>
      <w:r w:rsidRPr="00AD12D3">
        <w:rPr>
          <w:szCs w:val="28"/>
          <w:lang w:val="pt-BR"/>
        </w:rPr>
        <w:t xml:space="preserve">, </w:t>
      </w:r>
      <w:r>
        <w:rPr>
          <w:szCs w:val="28"/>
          <w:lang w:val="pt-BR"/>
        </w:rPr>
        <w:t>làm cơ sở cho tổ chức thực hiện</w:t>
      </w:r>
      <w:r w:rsidRPr="00952ACB">
        <w:rPr>
          <w:szCs w:val="28"/>
          <w:lang w:val="pt-BR"/>
        </w:rPr>
        <w:t>.</w:t>
      </w:r>
    </w:p>
    <w:p w:rsidR="009E27EF" w:rsidRDefault="009E27EF" w:rsidP="00FD35BB">
      <w:pPr>
        <w:widowControl w:val="0"/>
        <w:suppressLineNumbers/>
        <w:spacing w:before="120" w:after="80" w:line="360" w:lineRule="exact"/>
        <w:ind w:firstLine="709"/>
        <w:rPr>
          <w:szCs w:val="28"/>
          <w:lang w:val="pt-BR"/>
        </w:rPr>
      </w:pPr>
      <w:r>
        <w:rPr>
          <w:szCs w:val="28"/>
          <w:lang w:val="pt-BR"/>
        </w:rPr>
        <w:t>5. V</w:t>
      </w:r>
      <w:r w:rsidRPr="008D1A39">
        <w:rPr>
          <w:szCs w:val="28"/>
          <w:lang w:val="pt-BR"/>
        </w:rPr>
        <w:t xml:space="preserve">iệc thực hiện </w:t>
      </w:r>
      <w:r>
        <w:rPr>
          <w:szCs w:val="28"/>
          <w:lang w:val="pt-BR"/>
        </w:rPr>
        <w:t>kiến nghị trong các K</w:t>
      </w:r>
      <w:r w:rsidRPr="008D1A39">
        <w:rPr>
          <w:szCs w:val="28"/>
          <w:lang w:val="pt-BR"/>
        </w:rPr>
        <w:t xml:space="preserve">ết luận thanh tra </w:t>
      </w:r>
      <w:r>
        <w:rPr>
          <w:szCs w:val="28"/>
          <w:lang w:val="pt-BR"/>
        </w:rPr>
        <w:t xml:space="preserve">còn </w:t>
      </w:r>
      <w:r w:rsidRPr="008D1A39">
        <w:rPr>
          <w:szCs w:val="28"/>
          <w:lang w:val="pt-BR"/>
        </w:rPr>
        <w:t xml:space="preserve">hạn chế, bất cập; hiệu quả thu hồi tiền, tài sản của </w:t>
      </w:r>
      <w:r>
        <w:rPr>
          <w:szCs w:val="28"/>
          <w:lang w:val="pt-BR"/>
        </w:rPr>
        <w:t>N</w:t>
      </w:r>
      <w:r w:rsidRPr="008D1A39">
        <w:rPr>
          <w:szCs w:val="28"/>
          <w:lang w:val="pt-BR"/>
        </w:rPr>
        <w:t xml:space="preserve">hà nước bị chiếm đoạt, sử dụng sai mục đích </w:t>
      </w:r>
      <w:r>
        <w:rPr>
          <w:szCs w:val="28"/>
          <w:lang w:val="pt-BR"/>
        </w:rPr>
        <w:t xml:space="preserve">vẫn </w:t>
      </w:r>
      <w:r w:rsidRPr="008D1A39">
        <w:rPr>
          <w:szCs w:val="28"/>
          <w:lang w:val="pt-BR"/>
        </w:rPr>
        <w:t>còn thấp</w:t>
      </w:r>
      <w:r>
        <w:rPr>
          <w:szCs w:val="28"/>
          <w:lang w:val="pt-BR"/>
        </w:rPr>
        <w:t>...</w:t>
      </w:r>
    </w:p>
    <w:p w:rsidR="009E27EF" w:rsidRPr="00952ACB" w:rsidRDefault="009E27EF" w:rsidP="00FD35BB">
      <w:pPr>
        <w:widowControl w:val="0"/>
        <w:suppressLineNumbers/>
        <w:spacing w:before="120" w:after="80" w:line="360" w:lineRule="exact"/>
        <w:ind w:firstLine="709"/>
        <w:rPr>
          <w:b/>
          <w:spacing w:val="-4"/>
          <w:szCs w:val="28"/>
          <w:lang w:val="de-DE"/>
        </w:rPr>
      </w:pPr>
      <w:r w:rsidRPr="00952ACB">
        <w:rPr>
          <w:b/>
          <w:spacing w:val="-4"/>
          <w:szCs w:val="28"/>
          <w:lang w:val="de-DE"/>
        </w:rPr>
        <w:t>II. MỤC ĐÍCH, QUAN ĐIỂM SỬA ĐỔI LUẬT THANH  TRA NĂM 2022</w:t>
      </w:r>
    </w:p>
    <w:p w:rsidR="009E27EF" w:rsidRDefault="009E27EF" w:rsidP="00FD35BB">
      <w:pPr>
        <w:widowControl w:val="0"/>
        <w:suppressLineNumbers/>
        <w:spacing w:before="120" w:after="80" w:line="360" w:lineRule="exact"/>
        <w:ind w:firstLine="709"/>
        <w:rPr>
          <w:b/>
          <w:szCs w:val="28"/>
          <w:lang w:val="de-DE"/>
        </w:rPr>
      </w:pPr>
      <w:r w:rsidRPr="008D1A39">
        <w:rPr>
          <w:b/>
          <w:szCs w:val="28"/>
          <w:lang w:val="de-DE"/>
        </w:rPr>
        <w:t>1. Mục đích</w:t>
      </w:r>
    </w:p>
    <w:p w:rsidR="009E27EF" w:rsidRDefault="009E27EF" w:rsidP="00FD35BB">
      <w:pPr>
        <w:widowControl w:val="0"/>
        <w:suppressLineNumbers/>
        <w:spacing w:before="120" w:after="80" w:line="360" w:lineRule="exact"/>
        <w:ind w:firstLine="709"/>
        <w:rPr>
          <w:szCs w:val="28"/>
          <w:lang w:val="de-DE"/>
        </w:rPr>
      </w:pPr>
      <w:r w:rsidRPr="008D1A39">
        <w:rPr>
          <w:szCs w:val="28"/>
          <w:lang w:val="de-DE"/>
        </w:rPr>
        <w:t xml:space="preserve">Sửa đổi Luật </w:t>
      </w:r>
      <w:r>
        <w:rPr>
          <w:szCs w:val="28"/>
          <w:lang w:val="de-DE"/>
        </w:rPr>
        <w:t>T</w:t>
      </w:r>
      <w:r w:rsidRPr="008D1A39">
        <w:rPr>
          <w:szCs w:val="28"/>
          <w:lang w:val="de-DE"/>
        </w:rPr>
        <w:t xml:space="preserve">hanh tra để thể chế hóa quan điểm của Đảng, </w:t>
      </w:r>
      <w:r>
        <w:rPr>
          <w:szCs w:val="28"/>
          <w:lang w:val="de-DE"/>
        </w:rPr>
        <w:t xml:space="preserve">Nhà nước và </w:t>
      </w:r>
      <w:r w:rsidRPr="008D1A39">
        <w:rPr>
          <w:szCs w:val="28"/>
          <w:lang w:val="de-DE"/>
        </w:rPr>
        <w:t>Hiến pháp</w:t>
      </w:r>
      <w:r>
        <w:rPr>
          <w:szCs w:val="28"/>
          <w:lang w:val="de-DE"/>
        </w:rPr>
        <w:t xml:space="preserve"> năm 2013</w:t>
      </w:r>
      <w:r w:rsidRPr="008D1A39">
        <w:rPr>
          <w:szCs w:val="28"/>
          <w:lang w:val="de-DE"/>
        </w:rPr>
        <w:t xml:space="preserve"> về tổ chức, hoạt động của các cơ quan thanh tra và khắc phục những hạn chế, bất cập của các quy định pháp luật về thanh tra hiện nay.</w:t>
      </w:r>
    </w:p>
    <w:p w:rsidR="009E27EF" w:rsidRDefault="009E27EF" w:rsidP="00FD35BB">
      <w:pPr>
        <w:widowControl w:val="0"/>
        <w:suppressLineNumbers/>
        <w:spacing w:before="120" w:after="80" w:line="360" w:lineRule="exact"/>
        <w:ind w:firstLine="709"/>
        <w:rPr>
          <w:b/>
          <w:szCs w:val="28"/>
          <w:lang w:val="de-DE"/>
        </w:rPr>
      </w:pPr>
      <w:r w:rsidRPr="008D1A39">
        <w:rPr>
          <w:b/>
          <w:szCs w:val="28"/>
          <w:lang w:val="de-DE"/>
        </w:rPr>
        <w:t>2. Quan điểm, nguyên tắc sửa đổi Luật Thanh tra</w:t>
      </w:r>
    </w:p>
    <w:p w:rsidR="009E27EF" w:rsidRDefault="009E27EF" w:rsidP="00FD35BB">
      <w:pPr>
        <w:widowControl w:val="0"/>
        <w:suppressLineNumbers/>
        <w:spacing w:before="120" w:after="80" w:line="360" w:lineRule="exact"/>
        <w:ind w:firstLine="709"/>
        <w:rPr>
          <w:bCs/>
          <w:szCs w:val="28"/>
          <w:lang w:val="de-DE"/>
        </w:rPr>
      </w:pPr>
      <w:r w:rsidRPr="008D1A39">
        <w:rPr>
          <w:szCs w:val="28"/>
          <w:lang w:val="de-DE"/>
        </w:rPr>
        <w:t>a) Quán triệt và cụ thể hóa đường lối, chủ trương, chính sách của Đảng và Nhà nước về công tác thanh tra; phù hợp với yêu cầu cải cách hành chính</w:t>
      </w:r>
      <w:r>
        <w:rPr>
          <w:szCs w:val="28"/>
          <w:lang w:val="pt-BR"/>
        </w:rPr>
        <w:t>.</w:t>
      </w:r>
    </w:p>
    <w:p w:rsidR="009E27EF" w:rsidRDefault="009E27EF" w:rsidP="00FD35BB">
      <w:pPr>
        <w:widowControl w:val="0"/>
        <w:suppressLineNumbers/>
        <w:spacing w:before="120" w:after="80" w:line="360" w:lineRule="exact"/>
        <w:ind w:firstLine="709"/>
        <w:rPr>
          <w:szCs w:val="28"/>
          <w:lang w:val="de-DE"/>
        </w:rPr>
      </w:pPr>
      <w:r w:rsidRPr="008D1A39">
        <w:rPr>
          <w:szCs w:val="28"/>
          <w:lang w:val="de-DE"/>
        </w:rPr>
        <w:t>b)</w:t>
      </w:r>
      <w:r>
        <w:rPr>
          <w:szCs w:val="28"/>
          <w:lang w:val="de-DE"/>
        </w:rPr>
        <w:t xml:space="preserve"> </w:t>
      </w:r>
      <w:r w:rsidRPr="008D1A39">
        <w:rPr>
          <w:szCs w:val="28"/>
          <w:lang w:val="de-DE"/>
        </w:rPr>
        <w:t xml:space="preserve">Thể chế hóa quy định của Hiến pháp năm 2013 phù hợp với chức năng, nhiệm vụ về thanh tra, tiếp công dân, giải quyết khiếu nại, tố cáo và phòng, chống tham nhũng, </w:t>
      </w:r>
      <w:r>
        <w:rPr>
          <w:szCs w:val="28"/>
          <w:lang w:val="de-DE"/>
        </w:rPr>
        <w:t>tiêu cực</w:t>
      </w:r>
      <w:r w:rsidRPr="008D1A39">
        <w:rPr>
          <w:szCs w:val="28"/>
          <w:lang w:val="de-DE"/>
        </w:rPr>
        <w:t>.</w:t>
      </w:r>
    </w:p>
    <w:p w:rsidR="009E27EF" w:rsidRDefault="009E27EF" w:rsidP="00FD35BB">
      <w:pPr>
        <w:widowControl w:val="0"/>
        <w:suppressLineNumbers/>
        <w:spacing w:before="120" w:after="80" w:line="360" w:lineRule="exact"/>
        <w:ind w:firstLine="709"/>
        <w:rPr>
          <w:szCs w:val="28"/>
          <w:lang w:val="de-DE"/>
        </w:rPr>
      </w:pPr>
      <w:r w:rsidRPr="008D1A39">
        <w:rPr>
          <w:szCs w:val="28"/>
          <w:lang w:val="de-DE"/>
        </w:rPr>
        <w:lastRenderedPageBreak/>
        <w:t xml:space="preserve">c) </w:t>
      </w:r>
      <w:r>
        <w:rPr>
          <w:szCs w:val="28"/>
          <w:lang w:val="de-DE"/>
        </w:rPr>
        <w:t>T</w:t>
      </w:r>
      <w:r w:rsidRPr="008D1A39">
        <w:rPr>
          <w:szCs w:val="28"/>
          <w:lang w:val="de-DE"/>
        </w:rPr>
        <w:t>ăng cường công tác kiểm tra</w:t>
      </w:r>
      <w:r>
        <w:rPr>
          <w:szCs w:val="28"/>
          <w:lang w:val="de-DE"/>
        </w:rPr>
        <w:t>, giám sát</w:t>
      </w:r>
      <w:r w:rsidRPr="008D1A39">
        <w:rPr>
          <w:szCs w:val="28"/>
          <w:lang w:val="de-DE"/>
        </w:rPr>
        <w:t xml:space="preserve"> của Đảng, bảo đảm phối hợp có hiệu quả giữa các công cụ giám sát, thanh tra, kiểm tra của bộ máy </w:t>
      </w:r>
      <w:r>
        <w:rPr>
          <w:szCs w:val="28"/>
          <w:lang w:val="de-DE"/>
        </w:rPr>
        <w:t>n</w:t>
      </w:r>
      <w:r w:rsidRPr="008D1A39">
        <w:rPr>
          <w:szCs w:val="28"/>
          <w:lang w:val="de-DE"/>
        </w:rPr>
        <w:t xml:space="preserve">hà nước và cả hệ thống chính trị. </w:t>
      </w:r>
    </w:p>
    <w:p w:rsidR="009E27EF" w:rsidRDefault="009E27EF" w:rsidP="00FD35BB">
      <w:pPr>
        <w:widowControl w:val="0"/>
        <w:suppressLineNumbers/>
        <w:spacing w:before="120" w:after="80" w:line="360" w:lineRule="exact"/>
        <w:ind w:firstLine="709"/>
        <w:rPr>
          <w:szCs w:val="28"/>
        </w:rPr>
      </w:pPr>
      <w:r w:rsidRPr="008D1A39">
        <w:rPr>
          <w:szCs w:val="28"/>
          <w:lang w:val="de-DE"/>
        </w:rPr>
        <w:t>d) Làm rõ và tăng cường trách nhiệm, thẩm quyền của Thủ trưởng cơ quan quản lý nhà nước, đặc biệt là thẩm quyền của Thủ tướng Chính phủ, Bộ</w:t>
      </w:r>
      <w:r>
        <w:rPr>
          <w:szCs w:val="28"/>
          <w:lang w:val="de-DE"/>
        </w:rPr>
        <w:t xml:space="preserve"> t</w:t>
      </w:r>
      <w:r w:rsidRPr="008D1A39">
        <w:rPr>
          <w:szCs w:val="28"/>
          <w:lang w:val="de-DE"/>
        </w:rPr>
        <w:t>rưởng, Chủ tịch Ủy ban nhân dân cấp tỉnh trong việc lãnh đạo công tác thanh tra</w:t>
      </w:r>
      <w:r>
        <w:rPr>
          <w:szCs w:val="28"/>
          <w:lang w:val="de-DE"/>
        </w:rPr>
        <w:t xml:space="preserve">, </w:t>
      </w:r>
      <w:r w:rsidRPr="008D1A39">
        <w:rPr>
          <w:szCs w:val="28"/>
        </w:rPr>
        <w:t>xử lý, chấn chỉnh thể chế quản lý, xử lý cán bộ vi phạm, thu hồi tiền, tài sản bị chiếm đoạt, sử dụng sai mục đích.</w:t>
      </w:r>
    </w:p>
    <w:p w:rsidR="009E27EF" w:rsidRDefault="009E27EF" w:rsidP="00FD35BB">
      <w:pPr>
        <w:widowControl w:val="0"/>
        <w:suppressLineNumbers/>
        <w:spacing w:before="120" w:after="80" w:line="360" w:lineRule="exact"/>
        <w:ind w:firstLine="709"/>
        <w:rPr>
          <w:szCs w:val="28"/>
          <w:lang w:val="pt-BR"/>
        </w:rPr>
      </w:pPr>
      <w:r>
        <w:rPr>
          <w:szCs w:val="28"/>
          <w:lang w:val="de-DE"/>
        </w:rPr>
        <w:t>đ</w:t>
      </w:r>
      <w:r w:rsidRPr="008D1A39">
        <w:rPr>
          <w:bCs/>
          <w:szCs w:val="28"/>
          <w:lang w:val="de-DE"/>
        </w:rPr>
        <w:t xml:space="preserve">) </w:t>
      </w:r>
      <w:r>
        <w:rPr>
          <w:bCs/>
          <w:szCs w:val="28"/>
          <w:lang w:val="de-DE"/>
        </w:rPr>
        <w:t>S</w:t>
      </w:r>
      <w:r w:rsidRPr="008D1A39">
        <w:rPr>
          <w:szCs w:val="28"/>
          <w:lang w:val="de-DE"/>
        </w:rPr>
        <w:t>ửa đổi Luật Thanh tra t</w:t>
      </w:r>
      <w:r w:rsidRPr="008D1A39">
        <w:rPr>
          <w:bCs/>
          <w:szCs w:val="28"/>
          <w:lang w:val="de-DE"/>
        </w:rPr>
        <w:t>rên cơ sở tổng kết thực tiễn tổ chức và hoạt động thanh tra; kế thừa các quy định; đáp ứng yêu cầu thực tiễn và hội nhập quốc tế.</w:t>
      </w:r>
    </w:p>
    <w:p w:rsidR="009E27EF" w:rsidRDefault="009E27EF" w:rsidP="00FD35BB">
      <w:pPr>
        <w:pStyle w:val="NormalWeb"/>
        <w:widowControl w:val="0"/>
        <w:suppressLineNumbers/>
        <w:shd w:val="clear" w:color="auto" w:fill="FFFFFF"/>
        <w:spacing w:before="120" w:beforeAutospacing="0" w:after="80" w:afterAutospacing="0" w:line="360" w:lineRule="exact"/>
        <w:ind w:firstLine="709"/>
        <w:jc w:val="both"/>
        <w:rPr>
          <w:b/>
          <w:sz w:val="28"/>
          <w:szCs w:val="28"/>
          <w:lang w:val="en-US"/>
        </w:rPr>
      </w:pPr>
      <w:r w:rsidRPr="008D1A39">
        <w:rPr>
          <w:b/>
          <w:sz w:val="28"/>
          <w:szCs w:val="28"/>
          <w:lang w:val="de-DE"/>
        </w:rPr>
        <w:t xml:space="preserve">III. </w:t>
      </w:r>
      <w:r>
        <w:rPr>
          <w:b/>
          <w:sz w:val="28"/>
          <w:szCs w:val="28"/>
          <w:lang w:val="de-DE"/>
        </w:rPr>
        <w:t xml:space="preserve">NHỮNG NỘI DUNG MỚI CƠ BẢN CỦA </w:t>
      </w:r>
      <w:r>
        <w:rPr>
          <w:b/>
          <w:sz w:val="28"/>
          <w:szCs w:val="28"/>
          <w:lang w:val="en-US"/>
        </w:rPr>
        <w:t>LUẬT</w:t>
      </w:r>
      <w:r w:rsidRPr="008D1A39">
        <w:rPr>
          <w:b/>
          <w:sz w:val="28"/>
          <w:szCs w:val="28"/>
          <w:lang w:val="en-US"/>
        </w:rPr>
        <w:t xml:space="preserve"> THANH TRA </w:t>
      </w:r>
      <w:r>
        <w:rPr>
          <w:b/>
          <w:sz w:val="28"/>
          <w:szCs w:val="28"/>
          <w:lang w:val="en-US"/>
        </w:rPr>
        <w:t>NĂM 2022</w:t>
      </w:r>
    </w:p>
    <w:p w:rsidR="009E27EF" w:rsidRDefault="009E27EF" w:rsidP="00FD35BB">
      <w:pPr>
        <w:pStyle w:val="NormalWeb"/>
        <w:widowControl w:val="0"/>
        <w:suppressLineNumbers/>
        <w:shd w:val="clear" w:color="auto" w:fill="FFFFFF"/>
        <w:spacing w:before="120" w:beforeAutospacing="0" w:after="80" w:afterAutospacing="0" w:line="360" w:lineRule="exact"/>
        <w:ind w:firstLine="709"/>
        <w:jc w:val="both"/>
        <w:rPr>
          <w:color w:val="000000"/>
          <w:sz w:val="28"/>
          <w:szCs w:val="28"/>
          <w:lang w:val="en-GB"/>
        </w:rPr>
      </w:pPr>
      <w:r w:rsidRPr="00952ACB">
        <w:rPr>
          <w:spacing w:val="-2"/>
          <w:sz w:val="28"/>
          <w:szCs w:val="28"/>
          <w:lang w:val="nl-NL"/>
        </w:rPr>
        <w:t xml:space="preserve">Luật </w:t>
      </w:r>
      <w:r w:rsidRPr="00952ACB">
        <w:rPr>
          <w:bCs/>
          <w:spacing w:val="-2"/>
          <w:sz w:val="28"/>
          <w:szCs w:val="28"/>
        </w:rPr>
        <w:t>có</w:t>
      </w:r>
      <w:r>
        <w:rPr>
          <w:bCs/>
          <w:spacing w:val="-2"/>
          <w:sz w:val="28"/>
          <w:szCs w:val="28"/>
          <w:lang w:val="en-US"/>
        </w:rPr>
        <w:t xml:space="preserve"> </w:t>
      </w:r>
      <w:r w:rsidRPr="00952ACB">
        <w:rPr>
          <w:bCs/>
          <w:spacing w:val="-2"/>
          <w:sz w:val="28"/>
          <w:szCs w:val="28"/>
          <w:lang w:val="es-ES_tradnl"/>
        </w:rPr>
        <w:t>08</w:t>
      </w:r>
      <w:r>
        <w:rPr>
          <w:b/>
          <w:bCs/>
          <w:spacing w:val="-2"/>
          <w:sz w:val="28"/>
          <w:szCs w:val="28"/>
          <w:lang w:val="es-ES_tradnl"/>
        </w:rPr>
        <w:t xml:space="preserve"> </w:t>
      </w:r>
      <w:r w:rsidRPr="00952ACB">
        <w:rPr>
          <w:bCs/>
          <w:spacing w:val="-2"/>
          <w:sz w:val="28"/>
          <w:szCs w:val="28"/>
        </w:rPr>
        <w:t>chương</w:t>
      </w:r>
      <w:r w:rsidRPr="00952ACB">
        <w:rPr>
          <w:bCs/>
          <w:spacing w:val="-2"/>
          <w:sz w:val="28"/>
          <w:szCs w:val="28"/>
          <w:lang w:val="es-ES_tradnl"/>
        </w:rPr>
        <w:t xml:space="preserve"> với 118</w:t>
      </w:r>
      <w:r>
        <w:rPr>
          <w:b/>
          <w:bCs/>
          <w:spacing w:val="-2"/>
          <w:sz w:val="28"/>
          <w:szCs w:val="28"/>
          <w:lang w:val="es-ES_tradnl"/>
        </w:rPr>
        <w:t xml:space="preserve"> </w:t>
      </w:r>
      <w:r w:rsidRPr="00952ACB">
        <w:rPr>
          <w:bCs/>
          <w:spacing w:val="-2"/>
          <w:sz w:val="28"/>
          <w:szCs w:val="28"/>
        </w:rPr>
        <w:t>điều</w:t>
      </w:r>
      <w:r>
        <w:rPr>
          <w:bCs/>
          <w:spacing w:val="-2"/>
          <w:sz w:val="28"/>
          <w:szCs w:val="28"/>
          <w:lang w:val="en-US"/>
        </w:rPr>
        <w:t xml:space="preserve"> </w:t>
      </w:r>
      <w:r>
        <w:rPr>
          <w:bCs/>
          <w:spacing w:val="-2"/>
          <w:sz w:val="28"/>
          <w:szCs w:val="28"/>
          <w:lang w:val="en-GB"/>
        </w:rPr>
        <w:t xml:space="preserve">với những điểm </w:t>
      </w:r>
      <w:r>
        <w:rPr>
          <w:rFonts w:eastAsia="Calibri"/>
          <w:bCs/>
          <w:spacing w:val="-2"/>
          <w:sz w:val="28"/>
          <w:szCs w:val="28"/>
          <w:lang w:val="en-GB"/>
        </w:rPr>
        <w:t>mới cơ bản sau đây:</w:t>
      </w:r>
    </w:p>
    <w:p w:rsidR="009E27EF" w:rsidRDefault="009E27EF" w:rsidP="00FD35BB">
      <w:pPr>
        <w:spacing w:before="120" w:after="80" w:line="360" w:lineRule="exact"/>
        <w:ind w:firstLine="709"/>
        <w:rPr>
          <w:szCs w:val="28"/>
        </w:rPr>
      </w:pPr>
      <w:r w:rsidRPr="00952ACB">
        <w:rPr>
          <w:b/>
          <w:i/>
          <w:color w:val="000000"/>
          <w:szCs w:val="28"/>
          <w:lang w:val="en-GB"/>
        </w:rPr>
        <w:t>Thứ nhất,</w:t>
      </w:r>
      <w:r>
        <w:rPr>
          <w:b/>
          <w:i/>
          <w:color w:val="000000"/>
          <w:szCs w:val="28"/>
          <w:lang w:val="en-GB"/>
        </w:rPr>
        <w:t xml:space="preserve"> </w:t>
      </w:r>
      <w:r w:rsidRPr="00952ACB">
        <w:rPr>
          <w:bCs/>
          <w:iCs/>
          <w:color w:val="000000"/>
          <w:szCs w:val="28"/>
          <w:lang w:val="en-GB"/>
        </w:rPr>
        <w:t>về việc</w:t>
      </w:r>
      <w:r>
        <w:rPr>
          <w:b/>
          <w:iCs/>
          <w:color w:val="000000"/>
          <w:szCs w:val="28"/>
          <w:lang w:val="en-GB"/>
        </w:rPr>
        <w:t xml:space="preserve"> </w:t>
      </w:r>
      <w:r>
        <w:rPr>
          <w:color w:val="000000"/>
          <w:szCs w:val="28"/>
          <w:lang w:val="en-GB"/>
        </w:rPr>
        <w:t>thành lập Thanh tra Tổng Cục, Cục thuộc Bộ và cơ quan thuộc Chính phủ:</w:t>
      </w:r>
      <w:r>
        <w:rPr>
          <w:lang w:val="en-GB"/>
        </w:rPr>
        <w:t xml:space="preserve"> Luật </w:t>
      </w:r>
      <w:r w:rsidRPr="009C048A">
        <w:rPr>
          <w:lang w:val="en-GB"/>
        </w:rPr>
        <w:t xml:space="preserve">cho phép thành lập thanh tra </w:t>
      </w:r>
      <w:r>
        <w:rPr>
          <w:lang w:val="en-GB"/>
        </w:rPr>
        <w:t>T</w:t>
      </w:r>
      <w:r w:rsidRPr="009C048A">
        <w:rPr>
          <w:lang w:val="en-GB"/>
        </w:rPr>
        <w:t xml:space="preserve">ổng cục, </w:t>
      </w:r>
      <w:r>
        <w:rPr>
          <w:lang w:val="en-GB"/>
        </w:rPr>
        <w:t>C</w:t>
      </w:r>
      <w:r w:rsidRPr="009C048A">
        <w:rPr>
          <w:lang w:val="en-GB"/>
        </w:rPr>
        <w:t xml:space="preserve">ục thuộc </w:t>
      </w:r>
      <w:r>
        <w:rPr>
          <w:lang w:val="en-GB"/>
        </w:rPr>
        <w:t>B</w:t>
      </w:r>
      <w:r w:rsidRPr="009C048A">
        <w:rPr>
          <w:lang w:val="en-GB"/>
        </w:rPr>
        <w:t>ộ</w:t>
      </w:r>
      <w:r>
        <w:rPr>
          <w:lang w:val="en-GB"/>
        </w:rPr>
        <w:t xml:space="preserve"> thay vì mỗi bộ chỉ có một tổ chức thanh tra như Luật Thanh tra năm 2010.</w:t>
      </w:r>
      <w:r w:rsidRPr="009C048A">
        <w:rPr>
          <w:lang w:val="en-GB"/>
        </w:rPr>
        <w:t xml:space="preserve"> </w:t>
      </w:r>
    </w:p>
    <w:p w:rsidR="009E27EF" w:rsidRDefault="009E27EF" w:rsidP="00FD35BB">
      <w:pPr>
        <w:spacing w:before="120" w:after="80" w:line="360" w:lineRule="exact"/>
        <w:ind w:firstLine="709"/>
        <w:rPr>
          <w:szCs w:val="28"/>
        </w:rPr>
      </w:pPr>
      <w:r w:rsidRPr="00952ACB">
        <w:rPr>
          <w:b/>
          <w:i/>
          <w:color w:val="000000"/>
          <w:szCs w:val="28"/>
          <w:lang w:val="en-GB"/>
        </w:rPr>
        <w:t>Thứ hai,</w:t>
      </w:r>
      <w:r>
        <w:rPr>
          <w:b/>
          <w:i/>
          <w:color w:val="000000"/>
          <w:szCs w:val="28"/>
          <w:lang w:val="en-GB"/>
        </w:rPr>
        <w:t xml:space="preserve"> </w:t>
      </w:r>
      <w:r w:rsidRPr="00952ACB">
        <w:rPr>
          <w:bCs/>
          <w:iCs/>
          <w:color w:val="000000"/>
          <w:szCs w:val="28"/>
          <w:lang w:val="en-GB"/>
        </w:rPr>
        <w:t xml:space="preserve">về </w:t>
      </w:r>
      <w:r>
        <w:rPr>
          <w:color w:val="000000"/>
          <w:szCs w:val="28"/>
          <w:lang w:val="en-GB"/>
        </w:rPr>
        <w:t>việc thành lập Thanh tra sở:</w:t>
      </w:r>
      <w:r>
        <w:rPr>
          <w:iCs/>
        </w:rPr>
        <w:t xml:space="preserve"> Nhằm đáp ứng </w:t>
      </w:r>
      <w:r w:rsidRPr="00C71A8B">
        <w:rPr>
          <w:iCs/>
          <w:lang w:val="vi-VN"/>
        </w:rPr>
        <w:t xml:space="preserve">nhu cầu thực tiễn, </w:t>
      </w:r>
      <w:r>
        <w:rPr>
          <w:iCs/>
        </w:rPr>
        <w:t xml:space="preserve">phù hợp với </w:t>
      </w:r>
      <w:r w:rsidRPr="00C71A8B">
        <w:rPr>
          <w:iCs/>
          <w:lang w:val="vi-VN"/>
        </w:rPr>
        <w:t>biên chế, khối lượng việc được giao</w:t>
      </w:r>
      <w:r w:rsidRPr="00C71A8B">
        <w:rPr>
          <w:iCs/>
        </w:rPr>
        <w:t>,</w:t>
      </w:r>
      <w:r w:rsidRPr="00C71A8B">
        <w:rPr>
          <w:iCs/>
          <w:lang w:val="vi-VN"/>
        </w:rPr>
        <w:t xml:space="preserve"> bảo đảm tinh gọn bộ máy, hoạt động hiệu lực, hiệu quả</w:t>
      </w:r>
      <w:r>
        <w:rPr>
          <w:iCs/>
        </w:rPr>
        <w:t>,</w:t>
      </w:r>
      <w:r w:rsidRPr="00C71A8B">
        <w:rPr>
          <w:iCs/>
          <w:lang w:val="vi-VN"/>
        </w:rPr>
        <w:t xml:space="preserve"> </w:t>
      </w:r>
      <w:r>
        <w:rPr>
          <w:iCs/>
        </w:rPr>
        <w:t xml:space="preserve">Luật quy định linh hoạt về việc thành lập Thanh tra sở </w:t>
      </w:r>
      <w:r w:rsidRPr="00540142">
        <w:rPr>
          <w:szCs w:val="28"/>
        </w:rPr>
        <w:t>do Ủy ban nhân dân cấp tỉnh quyết định căn cứ vào yêu cầu quản lý nhà nước tại địa phương và biên chế được giao</w:t>
      </w:r>
      <w:r>
        <w:rPr>
          <w:szCs w:val="28"/>
        </w:rPr>
        <w:t xml:space="preserve"> (Điều 26)</w:t>
      </w:r>
      <w:r w:rsidRPr="00540142">
        <w:rPr>
          <w:szCs w:val="28"/>
        </w:rPr>
        <w:t>.</w:t>
      </w:r>
    </w:p>
    <w:p w:rsidR="009E27EF" w:rsidRDefault="009E27EF" w:rsidP="00FD35BB">
      <w:pPr>
        <w:pStyle w:val="NormalWeb"/>
        <w:widowControl w:val="0"/>
        <w:suppressLineNumbers/>
        <w:shd w:val="clear" w:color="auto" w:fill="FFFFFF"/>
        <w:spacing w:before="120" w:beforeAutospacing="0" w:after="80" w:afterAutospacing="0" w:line="360" w:lineRule="exact"/>
        <w:ind w:firstLine="709"/>
        <w:jc w:val="both"/>
        <w:rPr>
          <w:color w:val="000000"/>
          <w:sz w:val="28"/>
          <w:szCs w:val="28"/>
          <w:lang w:val="en-GB"/>
        </w:rPr>
      </w:pPr>
      <w:r w:rsidRPr="00952ACB">
        <w:rPr>
          <w:b/>
          <w:i/>
          <w:color w:val="000000"/>
          <w:sz w:val="28"/>
          <w:szCs w:val="28"/>
          <w:lang w:val="en-GB"/>
        </w:rPr>
        <w:t>Thứ ba,</w:t>
      </w:r>
      <w:r>
        <w:rPr>
          <w:b/>
          <w:i/>
          <w:color w:val="000000"/>
          <w:sz w:val="28"/>
          <w:szCs w:val="28"/>
          <w:lang w:val="en-GB"/>
        </w:rPr>
        <w:t xml:space="preserve"> </w:t>
      </w:r>
      <w:r>
        <w:rPr>
          <w:color w:val="000000"/>
          <w:sz w:val="28"/>
          <w:szCs w:val="28"/>
          <w:lang w:val="en-GB"/>
        </w:rPr>
        <w:t>về hoạt động thanh tra: Luật quy định các bước tiến hành cuộc thanh tra gồm: chuẩn bị thanh tra, tiến hành thanh tra trực tiếp và kết thúc thanh tra trực tiếp (từ Điều 58 đến Điều 79) với nội dung công việc khá cụ thể và đầy đủ.</w:t>
      </w:r>
    </w:p>
    <w:p w:rsidR="009E27EF" w:rsidRDefault="009E27EF" w:rsidP="00FD35BB">
      <w:pPr>
        <w:pStyle w:val="NormalWeb"/>
        <w:widowControl w:val="0"/>
        <w:suppressLineNumbers/>
        <w:shd w:val="clear" w:color="auto" w:fill="FFFFFF"/>
        <w:spacing w:before="120" w:beforeAutospacing="0" w:after="80" w:afterAutospacing="0" w:line="360" w:lineRule="exact"/>
        <w:ind w:firstLine="709"/>
        <w:jc w:val="both"/>
        <w:rPr>
          <w:color w:val="000000"/>
          <w:sz w:val="28"/>
          <w:szCs w:val="28"/>
          <w:lang w:val="en-GB"/>
        </w:rPr>
      </w:pPr>
      <w:r w:rsidRPr="00952ACB">
        <w:rPr>
          <w:b/>
          <w:i/>
          <w:color w:val="000000"/>
          <w:sz w:val="28"/>
          <w:szCs w:val="28"/>
          <w:lang w:val="en-GB"/>
        </w:rPr>
        <w:t>Thứ tư,</w:t>
      </w:r>
      <w:r>
        <w:rPr>
          <w:color w:val="000000"/>
          <w:sz w:val="28"/>
          <w:szCs w:val="28"/>
          <w:lang w:val="en-GB"/>
        </w:rPr>
        <w:t xml:space="preserve"> quy định về thẩm định dự thảo Kết luận thanh tra và giám sát hoạt động đoàn thanh tra: Nhằm nâng cao chất lượng và đảm bảo tính khả thi của các Kết luận thanh tra, Luật Thanh tra năm 2022 quy định rõ về việc thẩm định Kết luận thanh tra. (bắt buộc đối với </w:t>
      </w:r>
      <w:r>
        <w:rPr>
          <w:sz w:val="28"/>
          <w:szCs w:val="28"/>
          <w:lang w:val="en-US"/>
        </w:rPr>
        <w:t>d</w:t>
      </w:r>
      <w:r w:rsidRPr="00540142">
        <w:rPr>
          <w:sz w:val="28"/>
          <w:szCs w:val="28"/>
        </w:rPr>
        <w:t>ự thảo kết luận thanh tra của Thanh tra Chính phủ, Thanh tra Bộ và Thanh tra tỉnh</w:t>
      </w:r>
      <w:r>
        <w:rPr>
          <w:sz w:val="28"/>
          <w:szCs w:val="28"/>
          <w:lang w:val="en-US"/>
        </w:rPr>
        <w:t>).</w:t>
      </w:r>
      <w:r w:rsidRPr="00540142">
        <w:rPr>
          <w:sz w:val="28"/>
          <w:szCs w:val="28"/>
        </w:rPr>
        <w:t xml:space="preserve"> </w:t>
      </w:r>
      <w:r>
        <w:rPr>
          <w:color w:val="000000"/>
          <w:sz w:val="28"/>
          <w:szCs w:val="28"/>
          <w:lang w:val="en-GB"/>
        </w:rPr>
        <w:t xml:space="preserve"> </w:t>
      </w:r>
    </w:p>
    <w:p w:rsidR="009E27EF" w:rsidRPr="00FD3EAD" w:rsidRDefault="009E27EF" w:rsidP="00FD35BB">
      <w:pPr>
        <w:widowControl w:val="0"/>
        <w:spacing w:before="120" w:after="80" w:line="360" w:lineRule="exact"/>
        <w:ind w:firstLine="709"/>
        <w:rPr>
          <w:rFonts w:eastAsia="Times New Roman"/>
          <w:spacing w:val="-4"/>
          <w:szCs w:val="28"/>
        </w:rPr>
      </w:pPr>
      <w:r w:rsidRPr="00FD3EAD">
        <w:rPr>
          <w:rFonts w:eastAsia="Times New Roman"/>
          <w:spacing w:val="-4"/>
          <w:szCs w:val="28"/>
        </w:rPr>
        <w:t xml:space="preserve">Giám sát hoạt động đoàn thanh tra cũng là một trong những nội dung mới của Luật nhằm phòng ngừa tham nhũng, tiêu cực, nâng cao kỷ luật, kỷ cương đối với người tiến hành thanh tra (từ Điều 97 đến Điều 101). </w:t>
      </w:r>
    </w:p>
    <w:p w:rsidR="009E27EF" w:rsidRPr="00952ACB" w:rsidRDefault="009E27EF" w:rsidP="00FD35BB">
      <w:pPr>
        <w:spacing w:before="120" w:after="80" w:line="360" w:lineRule="exact"/>
        <w:ind w:firstLine="709"/>
        <w:rPr>
          <w:iCs/>
          <w:spacing w:val="-2"/>
          <w:lang w:val="pt-BR" w:eastAsia="en-GB"/>
        </w:rPr>
      </w:pPr>
      <w:r w:rsidRPr="00952ACB">
        <w:rPr>
          <w:b/>
          <w:i/>
          <w:spacing w:val="-2"/>
          <w:szCs w:val="28"/>
        </w:rPr>
        <w:t xml:space="preserve">Thứ năm, </w:t>
      </w:r>
      <w:r w:rsidRPr="00952ACB">
        <w:rPr>
          <w:spacing w:val="-2"/>
          <w:szCs w:val="28"/>
        </w:rPr>
        <w:t xml:space="preserve">về việc ban hành Kết luận thành tra: </w:t>
      </w:r>
      <w:r w:rsidRPr="00952ACB">
        <w:rPr>
          <w:iCs/>
          <w:spacing w:val="-2"/>
          <w:lang w:val="pt-BR" w:eastAsia="en-GB"/>
        </w:rPr>
        <w:t xml:space="preserve">Luật thanh tra năm 2022 đã có những quy định cụ thể chặt chẽ hơn về </w:t>
      </w:r>
      <w:r w:rsidRPr="00952ACB">
        <w:rPr>
          <w:spacing w:val="-2"/>
          <w:szCs w:val="28"/>
          <w:lang w:val="pt-BR"/>
        </w:rPr>
        <w:t>việc báo cáo trước khi ban hành kết luận thanh tra</w:t>
      </w:r>
      <w:r w:rsidRPr="00952ACB">
        <w:rPr>
          <w:iCs/>
          <w:spacing w:val="-2"/>
          <w:lang w:val="pt-BR" w:eastAsia="en-GB"/>
        </w:rPr>
        <w:t xml:space="preserve">, khắc phục tình trạng chậm ban hành kết luận thanh tra. </w:t>
      </w:r>
    </w:p>
    <w:p w:rsidR="009E27EF" w:rsidRDefault="009E27EF" w:rsidP="00FD35BB">
      <w:pPr>
        <w:widowControl w:val="0"/>
        <w:suppressLineNumbers/>
        <w:spacing w:before="120" w:after="80" w:line="360" w:lineRule="exact"/>
        <w:ind w:firstLine="709"/>
        <w:rPr>
          <w:lang w:val="it-IT"/>
        </w:rPr>
      </w:pPr>
      <w:r w:rsidRPr="00A724C9">
        <w:rPr>
          <w:lang w:val="pt-BR" w:eastAsia="en-GB"/>
        </w:rPr>
        <w:t xml:space="preserve">Luật đã </w:t>
      </w:r>
      <w:r w:rsidRPr="00A81597">
        <w:rPr>
          <w:lang w:val="it-IT"/>
        </w:rPr>
        <w:t xml:space="preserve">quy định </w:t>
      </w:r>
      <w:r w:rsidRPr="00590E8C">
        <w:rPr>
          <w:lang w:val="it-IT" w:eastAsia="en-GB"/>
        </w:rPr>
        <w:t xml:space="preserve">cụ thể, rành mạch về thẩm quyền, quy trình, thời hạn các bước báo cáo kết quả thanh tra, xây dựng, ban hành, công khai kết luận thanh tra </w:t>
      </w:r>
      <w:r w:rsidRPr="00590E8C">
        <w:rPr>
          <w:lang w:val="it-IT" w:eastAsia="en-GB"/>
        </w:rPr>
        <w:lastRenderedPageBreak/>
        <w:t>(</w:t>
      </w:r>
      <w:r>
        <w:rPr>
          <w:lang w:val="it-IT" w:eastAsia="en-GB"/>
        </w:rPr>
        <w:t xml:space="preserve">từ </w:t>
      </w:r>
      <w:r w:rsidRPr="00590E8C">
        <w:rPr>
          <w:lang w:val="it-IT" w:eastAsia="en-GB"/>
        </w:rPr>
        <w:t xml:space="preserve">Điều 73 </w:t>
      </w:r>
      <w:r>
        <w:rPr>
          <w:lang w:val="it-IT" w:eastAsia="en-GB"/>
        </w:rPr>
        <w:t>đến</w:t>
      </w:r>
      <w:r w:rsidRPr="00590E8C">
        <w:rPr>
          <w:lang w:val="it-IT" w:eastAsia="en-GB"/>
        </w:rPr>
        <w:t xml:space="preserve"> Điều 79</w:t>
      </w:r>
      <w:r w:rsidRPr="002F20BB">
        <w:rPr>
          <w:lang w:val="it-IT" w:eastAsia="en-GB"/>
        </w:rPr>
        <w:t>)</w:t>
      </w:r>
      <w:r>
        <w:rPr>
          <w:lang w:val="it-IT"/>
        </w:rPr>
        <w:t xml:space="preserve">. </w:t>
      </w:r>
    </w:p>
    <w:p w:rsidR="009E27EF" w:rsidRDefault="009E27EF" w:rsidP="00FD35BB">
      <w:pPr>
        <w:widowControl w:val="0"/>
        <w:suppressLineNumbers/>
        <w:spacing w:before="120" w:after="80" w:line="360" w:lineRule="exact"/>
        <w:ind w:firstLine="709"/>
        <w:rPr>
          <w:szCs w:val="28"/>
        </w:rPr>
      </w:pPr>
      <w:r w:rsidRPr="00952ACB">
        <w:rPr>
          <w:szCs w:val="28"/>
          <w:lang w:val="vi-VN"/>
        </w:rPr>
        <w:t xml:space="preserve">Đối với dự thảo </w:t>
      </w:r>
      <w:r w:rsidRPr="00952ACB">
        <w:rPr>
          <w:szCs w:val="28"/>
        </w:rPr>
        <w:t>k</w:t>
      </w:r>
      <w:r w:rsidRPr="00952ACB">
        <w:rPr>
          <w:szCs w:val="28"/>
          <w:lang w:val="vi-VN"/>
        </w:rPr>
        <w:t xml:space="preserve">ết luận thanh tra </w:t>
      </w:r>
      <w:r w:rsidRPr="00952ACB">
        <w:rPr>
          <w:szCs w:val="28"/>
        </w:rPr>
        <w:t xml:space="preserve">về vụ việc </w:t>
      </w:r>
      <w:r w:rsidRPr="00952ACB">
        <w:rPr>
          <w:szCs w:val="28"/>
          <w:lang w:val="vi-VN"/>
        </w:rPr>
        <w:t>liên quan đến an ninh, quốc phòng</w:t>
      </w:r>
      <w:r w:rsidRPr="00952ACB">
        <w:rPr>
          <w:szCs w:val="28"/>
        </w:rPr>
        <w:t xml:space="preserve">, vụ việc quan trọng, phức tạp thuộc diện chỉ đạo, theo dõi của Ban Chỉ đạo Trung ương về phòng, chống tham nhũng, tiêu cực, Ban Chỉ đạo phòng, chống tham nhũng, tiêu cực cấp tỉnh hoặc có yêu cầu của </w:t>
      </w:r>
      <w:r w:rsidRPr="00952ACB">
        <w:rPr>
          <w:szCs w:val="28"/>
          <w:lang w:val="vi-VN"/>
        </w:rPr>
        <w:t xml:space="preserve">Thủ trưởng cơ quan quản lý </w:t>
      </w:r>
      <w:r w:rsidRPr="00952ACB">
        <w:rPr>
          <w:szCs w:val="28"/>
          <w:lang w:val="en-GB"/>
        </w:rPr>
        <w:t xml:space="preserve">nhà nước </w:t>
      </w:r>
      <w:r w:rsidRPr="00952ACB">
        <w:rPr>
          <w:szCs w:val="28"/>
          <w:lang w:val="vi-VN"/>
        </w:rPr>
        <w:t xml:space="preserve">cùng cấp thì </w:t>
      </w:r>
      <w:r w:rsidRPr="00952ACB">
        <w:rPr>
          <w:szCs w:val="28"/>
        </w:rPr>
        <w:t>n</w:t>
      </w:r>
      <w:r w:rsidRPr="00952ACB">
        <w:rPr>
          <w:szCs w:val="28"/>
          <w:lang w:val="vi-VN"/>
        </w:rPr>
        <w:t xml:space="preserve">gười ra quyết định thanh tra </w:t>
      </w:r>
      <w:r w:rsidRPr="00952ACB">
        <w:rPr>
          <w:szCs w:val="28"/>
        </w:rPr>
        <w:t>phải</w:t>
      </w:r>
      <w:r>
        <w:rPr>
          <w:szCs w:val="28"/>
        </w:rPr>
        <w:t xml:space="preserve"> </w:t>
      </w:r>
      <w:r w:rsidRPr="00952ACB">
        <w:rPr>
          <w:szCs w:val="28"/>
        </w:rPr>
        <w:t xml:space="preserve">có </w:t>
      </w:r>
      <w:r w:rsidRPr="00952ACB">
        <w:rPr>
          <w:szCs w:val="28"/>
          <w:lang w:val="vi-VN"/>
        </w:rPr>
        <w:t>văn bản báo cáo</w:t>
      </w:r>
      <w:r>
        <w:rPr>
          <w:szCs w:val="28"/>
        </w:rPr>
        <w:t xml:space="preserve"> </w:t>
      </w:r>
      <w:r w:rsidRPr="00952ACB">
        <w:rPr>
          <w:szCs w:val="28"/>
          <w:lang w:val="vi-VN"/>
        </w:rPr>
        <w:t xml:space="preserve">Thủ trưởng cơ quan quản lý </w:t>
      </w:r>
      <w:r w:rsidRPr="00952ACB">
        <w:rPr>
          <w:szCs w:val="28"/>
          <w:lang w:val="en-GB"/>
        </w:rPr>
        <w:t xml:space="preserve">nhà nước </w:t>
      </w:r>
      <w:r w:rsidRPr="00952ACB">
        <w:rPr>
          <w:szCs w:val="28"/>
          <w:lang w:val="vi-VN"/>
        </w:rPr>
        <w:t>cùng cấp</w:t>
      </w:r>
      <w:r>
        <w:rPr>
          <w:szCs w:val="28"/>
        </w:rPr>
        <w:t>.</w:t>
      </w:r>
      <w:r w:rsidRPr="00952ACB">
        <w:rPr>
          <w:szCs w:val="28"/>
        </w:rPr>
        <w:t xml:space="preserve"> </w:t>
      </w:r>
    </w:p>
    <w:p w:rsidR="009E27EF" w:rsidRDefault="009E27EF" w:rsidP="00FD35BB">
      <w:pPr>
        <w:widowControl w:val="0"/>
        <w:suppressLineNumbers/>
        <w:spacing w:before="120" w:after="80" w:line="360" w:lineRule="exact"/>
        <w:ind w:firstLine="709"/>
        <w:rPr>
          <w:i/>
          <w:szCs w:val="28"/>
          <w:lang w:val="vi-VN"/>
        </w:rPr>
      </w:pPr>
      <w:r>
        <w:rPr>
          <w:szCs w:val="28"/>
        </w:rPr>
        <w:t>C</w:t>
      </w:r>
      <w:r w:rsidRPr="00952ACB">
        <w:rPr>
          <w:szCs w:val="28"/>
          <w:lang w:val="vi-VN"/>
        </w:rPr>
        <w:t>hậm nhất là 30 ngày kể từ ngày nhận được văn bản báo cáo, Thủ trưởng cơ quan quản lý nhà nước cùng cấp có ý kiến bằng văn bản về nội dung được báo cáo</w:t>
      </w:r>
      <w:r w:rsidRPr="00952ACB">
        <w:rPr>
          <w:szCs w:val="28"/>
          <w:lang w:val="en-GB"/>
        </w:rPr>
        <w:t>;</w:t>
      </w:r>
      <w:r w:rsidRPr="00952ACB">
        <w:rPr>
          <w:szCs w:val="28"/>
          <w:lang w:val="vi-VN"/>
        </w:rPr>
        <w:t>.</w:t>
      </w:r>
      <w:r>
        <w:rPr>
          <w:szCs w:val="28"/>
        </w:rPr>
        <w:t xml:space="preserve"> </w:t>
      </w:r>
      <w:r w:rsidRPr="00952ACB">
        <w:rPr>
          <w:szCs w:val="28"/>
          <w:lang w:val="vi-VN"/>
        </w:rPr>
        <w:t xml:space="preserve">Trường hợp </w:t>
      </w:r>
      <w:r w:rsidRPr="00952ACB">
        <w:rPr>
          <w:szCs w:val="28"/>
        </w:rPr>
        <w:t>Thủ trưởng cơ quan quản lý nhà nước cùng cấp có ý kiến bằng văn bản yêu cầu bổ sung, làm rõ về nội dung dự thảo kết luận thanh tra thì</w:t>
      </w:r>
      <w:r w:rsidRPr="00952ACB">
        <w:rPr>
          <w:szCs w:val="28"/>
          <w:lang w:val="vi-VN"/>
        </w:rPr>
        <w:t xml:space="preserve"> chậm nhất là 30 ngày</w:t>
      </w:r>
      <w:r>
        <w:rPr>
          <w:szCs w:val="28"/>
        </w:rPr>
        <w:t xml:space="preserve"> phải</w:t>
      </w:r>
      <w:r w:rsidRPr="00952ACB">
        <w:rPr>
          <w:szCs w:val="28"/>
          <w:lang w:val="vi-VN"/>
        </w:rPr>
        <w:t xml:space="preserve"> ban hành </w:t>
      </w:r>
      <w:r w:rsidRPr="00952ACB">
        <w:rPr>
          <w:szCs w:val="28"/>
        </w:rPr>
        <w:t>k</w:t>
      </w:r>
      <w:r w:rsidRPr="00952ACB">
        <w:rPr>
          <w:szCs w:val="28"/>
          <w:lang w:val="vi-VN"/>
        </w:rPr>
        <w:t>ết luận thanh tra</w:t>
      </w:r>
      <w:r w:rsidRPr="00952ACB">
        <w:rPr>
          <w:szCs w:val="28"/>
        </w:rPr>
        <w:t xml:space="preserve"> (Điều 78)</w:t>
      </w:r>
      <w:r w:rsidRPr="00952ACB">
        <w:rPr>
          <w:szCs w:val="28"/>
          <w:lang w:val="vi-VN"/>
        </w:rPr>
        <w:t>.</w:t>
      </w:r>
    </w:p>
    <w:p w:rsidR="009E27EF" w:rsidRDefault="009E27EF" w:rsidP="00FD35BB">
      <w:pPr>
        <w:widowControl w:val="0"/>
        <w:suppressLineNumbers/>
        <w:spacing w:before="120" w:after="80" w:line="360" w:lineRule="exact"/>
        <w:ind w:firstLine="709"/>
        <w:rPr>
          <w:lang w:val="en-GB"/>
        </w:rPr>
      </w:pPr>
      <w:r w:rsidRPr="009C048A">
        <w:rPr>
          <w:lang w:val="en-GB"/>
        </w:rPr>
        <w:t xml:space="preserve">Luật Thanh tra </w:t>
      </w:r>
      <w:r>
        <w:rPr>
          <w:lang w:val="en-GB"/>
        </w:rPr>
        <w:t>năm 2022</w:t>
      </w:r>
      <w:r w:rsidRPr="009C048A">
        <w:rPr>
          <w:lang w:val="en-GB"/>
        </w:rPr>
        <w:t xml:space="preserve"> </w:t>
      </w:r>
      <w:r>
        <w:rPr>
          <w:lang w:val="en-GB"/>
        </w:rPr>
        <w:t>cũng quy định</w:t>
      </w:r>
      <w:r w:rsidRPr="009C048A">
        <w:rPr>
          <w:lang w:val="en-GB"/>
        </w:rPr>
        <w:t xml:space="preserve"> một cuộc thanh tra có thể ban hành </w:t>
      </w:r>
      <w:r w:rsidRPr="008A4C5D">
        <w:rPr>
          <w:b/>
          <w:lang w:val="en-GB"/>
        </w:rPr>
        <w:t>nhiều kết luận thanh tra để phục vụ kịp thời công tác quản lý nhà nước</w:t>
      </w:r>
      <w:r w:rsidRPr="009C048A">
        <w:rPr>
          <w:lang w:val="en-GB"/>
        </w:rPr>
        <w:t xml:space="preserve">. Đây là quy định mà thực tiễn đã chứng minh </w:t>
      </w:r>
      <w:r>
        <w:rPr>
          <w:lang w:val="en-GB"/>
        </w:rPr>
        <w:t xml:space="preserve">là </w:t>
      </w:r>
      <w:r w:rsidRPr="009C048A">
        <w:rPr>
          <w:lang w:val="en-GB"/>
        </w:rPr>
        <w:t>cần thiết; đồng thời làm cho hoạt động thanh tra linh hoạt, gắn bó với hoạt động quản lý</w:t>
      </w:r>
      <w:r>
        <w:rPr>
          <w:lang w:val="en-GB"/>
        </w:rPr>
        <w:t>, xử lý kịp thời các hành vi vi phạm phát hiện qua công tác thanh tra (khoản 3 Điều 78)</w:t>
      </w:r>
      <w:r w:rsidRPr="009C048A">
        <w:rPr>
          <w:lang w:val="en-GB"/>
        </w:rPr>
        <w:t xml:space="preserve">. </w:t>
      </w:r>
    </w:p>
    <w:p w:rsidR="009E27EF" w:rsidRDefault="009E27EF" w:rsidP="00FD35BB">
      <w:pPr>
        <w:widowControl w:val="0"/>
        <w:suppressLineNumbers/>
        <w:spacing w:before="120" w:after="80" w:line="360" w:lineRule="exact"/>
        <w:ind w:firstLine="709"/>
        <w:rPr>
          <w:lang w:val="it-IT" w:eastAsia="en-GB"/>
        </w:rPr>
      </w:pPr>
      <w:r w:rsidRPr="00952ACB">
        <w:rPr>
          <w:b/>
          <w:i/>
          <w:lang w:val="it-IT" w:eastAsia="en-GB"/>
        </w:rPr>
        <w:t>Thứ sáu</w:t>
      </w:r>
      <w:r>
        <w:rPr>
          <w:b/>
          <w:i/>
          <w:lang w:val="it-IT" w:eastAsia="en-GB"/>
        </w:rPr>
        <w:t xml:space="preserve">, </w:t>
      </w:r>
      <w:r>
        <w:rPr>
          <w:lang w:val="it-IT" w:eastAsia="en-GB"/>
        </w:rPr>
        <w:t>về xử</w:t>
      </w:r>
      <w:r w:rsidRPr="00952ACB">
        <w:rPr>
          <w:lang w:val="it-IT" w:eastAsia="en-GB"/>
        </w:rPr>
        <w:t xml:space="preserve"> lý chồng chéo, trùng </w:t>
      </w:r>
      <w:r>
        <w:rPr>
          <w:lang w:val="it-IT" w:eastAsia="en-GB"/>
        </w:rPr>
        <w:t>lặp</w:t>
      </w:r>
      <w:r w:rsidRPr="00952ACB">
        <w:rPr>
          <w:lang w:val="it-IT" w:eastAsia="en-GB"/>
        </w:rPr>
        <w:t xml:space="preserve"> trong hoạt động thanh tra</w:t>
      </w:r>
      <w:r>
        <w:rPr>
          <w:lang w:val="it-IT" w:eastAsia="en-GB"/>
        </w:rPr>
        <w:t xml:space="preserve"> và giữa hoạt động thanh tra và hoạt động kiểm toán nhà nước: Luật Thanh tra năm 2022 đã có những quy định đầy đủ, cụ thể để xử lý vấn đề này như sau:</w:t>
      </w:r>
    </w:p>
    <w:p w:rsidR="009E27EF" w:rsidRDefault="009E27EF" w:rsidP="00FD35BB">
      <w:pPr>
        <w:widowControl w:val="0"/>
        <w:suppressLineNumbers/>
        <w:spacing w:before="120" w:after="80" w:line="360" w:lineRule="exact"/>
        <w:ind w:firstLine="709"/>
        <w:rPr>
          <w:lang w:val="it-IT" w:eastAsia="en-GB"/>
        </w:rPr>
      </w:pPr>
      <w:r>
        <w:rPr>
          <w:i/>
          <w:lang w:val="it-IT" w:eastAsia="en-GB"/>
        </w:rPr>
        <w:t>Một là,</w:t>
      </w:r>
      <w:r>
        <w:rPr>
          <w:lang w:val="it-IT" w:eastAsia="en-GB"/>
        </w:rPr>
        <w:t xml:space="preserve"> xử lý chồng chéo, trùng lặp từ khâu lập kế hoạch: nếu như trước kia việc lập kế hoạch còn mang tính riêng rẽ, độc lập thì nay kế hoạch thanh tra được tập trung về các đầu mối theo hướng mỗi Bộ có một kế hoạch thanh tra chung của Bộ (gồm kế hoạch thanh tra của Thanh tra Bộ và kế hoạch thanh tra của Tổng cục, cục thuộc Bộ); </w:t>
      </w:r>
    </w:p>
    <w:p w:rsidR="009E27EF" w:rsidRDefault="009E27EF" w:rsidP="00FD35BB">
      <w:pPr>
        <w:widowControl w:val="0"/>
        <w:suppressLineNumbers/>
        <w:spacing w:before="120" w:after="80" w:line="360" w:lineRule="exact"/>
        <w:ind w:firstLine="709"/>
        <w:rPr>
          <w:i/>
          <w:lang w:val="it-IT" w:eastAsia="en-GB"/>
        </w:rPr>
      </w:pPr>
      <w:r>
        <w:rPr>
          <w:lang w:val="it-IT" w:eastAsia="en-GB"/>
        </w:rPr>
        <w:t xml:space="preserve">Mỗi tỉnh chỉ có một kế hoạch thanh tra chung của tỉnh (gồm kế hoạch thanh tra của Thanh tra tỉnh, kế hoạch thanh tra của Thanh tra sở và kế hoạch thanh tra của Thanh tra huyện). Việc quy định như trên là để khắc phục tồn tại, hạn chế trong công tác xây dựng kế hoạch thanh tra theo quy định của Luật Thanh tra năm 2010. </w:t>
      </w:r>
    </w:p>
    <w:p w:rsidR="009E27EF" w:rsidRDefault="009E27EF" w:rsidP="00FD35BB">
      <w:pPr>
        <w:widowControl w:val="0"/>
        <w:suppressLineNumbers/>
        <w:spacing w:before="120" w:after="80" w:line="360" w:lineRule="exact"/>
        <w:ind w:firstLine="709"/>
        <w:rPr>
          <w:lang w:val="it-IT" w:eastAsia="en-GB"/>
        </w:rPr>
      </w:pPr>
      <w:r>
        <w:rPr>
          <w:i/>
          <w:lang w:val="it-IT" w:eastAsia="en-GB"/>
        </w:rPr>
        <w:t xml:space="preserve">Hai là, </w:t>
      </w:r>
      <w:r>
        <w:rPr>
          <w:lang w:val="it-IT" w:eastAsia="en-GB"/>
        </w:rPr>
        <w:t>xử lý chồng chéo, trùng lặp trong quá trình tiến hành hoạt động thanh tra: Luật đã quy định một điều (Điều 55) về nguyên tắc xử lý chồng chéo, trùng lặp trong nhiều trường hợp cụ thể giữa các cơ quan thanh tra theo hướng khi xảy ra chồng chéo thì có sự bàn bạc, trao đổi, nếu không thống nhất được thì cơ quan thanh tra cấp trên sẽ tiến hành thanh tra.</w:t>
      </w:r>
    </w:p>
    <w:p w:rsidR="009E27EF" w:rsidRDefault="009E27EF" w:rsidP="00FD35BB">
      <w:pPr>
        <w:widowControl w:val="0"/>
        <w:suppressLineNumbers/>
        <w:spacing w:before="120" w:after="80" w:line="360" w:lineRule="exact"/>
        <w:ind w:firstLine="709"/>
        <w:rPr>
          <w:lang w:val="it-IT" w:eastAsia="en-GB"/>
        </w:rPr>
      </w:pPr>
      <w:r>
        <w:rPr>
          <w:i/>
          <w:lang w:val="it-IT" w:eastAsia="en-GB"/>
        </w:rPr>
        <w:t>Ba là</w:t>
      </w:r>
      <w:r w:rsidRPr="00343A7B">
        <w:rPr>
          <w:i/>
          <w:lang w:val="it-IT" w:eastAsia="en-GB"/>
        </w:rPr>
        <w:t>,</w:t>
      </w:r>
      <w:r>
        <w:rPr>
          <w:lang w:val="it-IT" w:eastAsia="en-GB"/>
        </w:rPr>
        <w:t xml:space="preserve"> xử lý chồng chéo, trùng lặp giữa hoạt động thanh tra và hoạt động kiểm toán nhà nước thông qua việc tăng cường phối hợp hoạt động, trao đổi thông tin từ khâu lập kế hoạch thanh tra, kế hoạch kiểm toán đến quá trình tiến hành hoạt động thanh tra, kiểm toán, việc tham khảo, sử dụng kết quả thanh tra, kiểm toán </w:t>
      </w:r>
      <w:r>
        <w:rPr>
          <w:lang w:val="it-IT" w:eastAsia="en-GB"/>
        </w:rPr>
        <w:lastRenderedPageBreak/>
        <w:t>(khoản 1 Điều 55 và Điều 108).</w:t>
      </w:r>
    </w:p>
    <w:p w:rsidR="009E27EF" w:rsidRPr="00952ACB" w:rsidRDefault="009E27EF" w:rsidP="00FD35BB">
      <w:pPr>
        <w:widowControl w:val="0"/>
        <w:suppressLineNumbers/>
        <w:spacing w:before="120" w:after="80" w:line="360" w:lineRule="exact"/>
        <w:ind w:firstLine="709"/>
        <w:rPr>
          <w:iCs/>
          <w:lang w:val="it-IT" w:eastAsia="en-GB"/>
        </w:rPr>
      </w:pPr>
      <w:r w:rsidRPr="00952ACB">
        <w:rPr>
          <w:b/>
          <w:bCs/>
          <w:i/>
          <w:lang w:val="it-IT" w:eastAsia="en-GB"/>
        </w:rPr>
        <w:t>Thứ bảy,</w:t>
      </w:r>
      <w:r w:rsidRPr="00952ACB">
        <w:rPr>
          <w:iCs/>
          <w:lang w:val="it-IT" w:eastAsia="en-GB"/>
        </w:rPr>
        <w:t xml:space="preserve"> chế định thanh tra nhân dân được tách ra khỏi nội dung Luật Thanh tra năm 2022: Hoạt động thanh tra nhà nước mang tính quyền lực nhà nước,</w:t>
      </w:r>
      <w:r>
        <w:rPr>
          <w:iCs/>
          <w:lang w:val="it-IT" w:eastAsia="en-GB"/>
        </w:rPr>
        <w:t xml:space="preserve"> </w:t>
      </w:r>
      <w:r w:rsidRPr="00952ACB">
        <w:rPr>
          <w:iCs/>
          <w:lang w:val="it-IT" w:eastAsia="en-GB"/>
        </w:rPr>
        <w:t>về bản chất</w:t>
      </w:r>
      <w:r>
        <w:rPr>
          <w:iCs/>
          <w:lang w:val="it-IT" w:eastAsia="en-GB"/>
        </w:rPr>
        <w:t xml:space="preserve"> </w:t>
      </w:r>
      <w:r w:rsidRPr="00952ACB">
        <w:rPr>
          <w:iCs/>
          <w:lang w:val="it-IT" w:eastAsia="en-GB"/>
        </w:rPr>
        <w:t>khác với hoạt động của Ban thanh tra nhân dân là một trong những thiết chế để</w:t>
      </w:r>
      <w:r>
        <w:rPr>
          <w:iCs/>
          <w:lang w:val="it-IT" w:eastAsia="en-GB"/>
        </w:rPr>
        <w:t xml:space="preserve"> </w:t>
      </w:r>
      <w:r w:rsidRPr="00952ACB">
        <w:rPr>
          <w:iCs/>
          <w:lang w:val="it-IT" w:eastAsia="en-GB"/>
        </w:rPr>
        <w:t xml:space="preserve">thực hiện quyền giám sát của Nhân dân ở cơ sở. Vì vậy, chế định thanh tra nhân dân đã được tách ra khỏi Luật </w:t>
      </w:r>
      <w:r>
        <w:rPr>
          <w:iCs/>
          <w:lang w:val="it-IT" w:eastAsia="en-GB"/>
        </w:rPr>
        <w:t>T</w:t>
      </w:r>
      <w:r w:rsidRPr="00952ACB">
        <w:rPr>
          <w:iCs/>
          <w:lang w:val="it-IT" w:eastAsia="en-GB"/>
        </w:rPr>
        <w:t>hanh tra</w:t>
      </w:r>
      <w:r>
        <w:rPr>
          <w:iCs/>
          <w:lang w:val="it-IT" w:eastAsia="en-GB"/>
        </w:rPr>
        <w:t xml:space="preserve"> năm 2022</w:t>
      </w:r>
      <w:r w:rsidRPr="00952ACB">
        <w:rPr>
          <w:iCs/>
          <w:lang w:val="it-IT" w:eastAsia="en-GB"/>
        </w:rPr>
        <w:t xml:space="preserve"> và đã được điều chỉnh tại</w:t>
      </w:r>
      <w:r>
        <w:rPr>
          <w:iCs/>
          <w:lang w:val="it-IT" w:eastAsia="en-GB"/>
        </w:rPr>
        <w:t xml:space="preserve"> </w:t>
      </w:r>
      <w:r w:rsidRPr="00952ACB">
        <w:rPr>
          <w:iCs/>
          <w:lang w:val="it-IT" w:eastAsia="en-GB"/>
        </w:rPr>
        <w:t xml:space="preserve">Luật Thực hiện dân chủ ở cơ sở được Quốc hội thông qua cùng với Luật thanh tra </w:t>
      </w:r>
      <w:r>
        <w:rPr>
          <w:iCs/>
          <w:lang w:val="it-IT" w:eastAsia="en-GB"/>
        </w:rPr>
        <w:t>năm 2022</w:t>
      </w:r>
      <w:r w:rsidRPr="00952ACB">
        <w:rPr>
          <w:iCs/>
          <w:lang w:val="it-IT" w:eastAsia="en-GB"/>
        </w:rPr>
        <w:t>.</w:t>
      </w:r>
    </w:p>
    <w:p w:rsidR="009E27EF" w:rsidRPr="00A707D8" w:rsidRDefault="009E27EF" w:rsidP="00FD35BB">
      <w:pPr>
        <w:widowControl w:val="0"/>
        <w:suppressLineNumbers/>
        <w:spacing w:before="120" w:after="80" w:line="360" w:lineRule="exact"/>
        <w:ind w:firstLine="709"/>
        <w:rPr>
          <w:b/>
          <w:spacing w:val="-4"/>
          <w:szCs w:val="28"/>
        </w:rPr>
      </w:pPr>
      <w:r w:rsidRPr="00A707D8">
        <w:rPr>
          <w:b/>
          <w:spacing w:val="-4"/>
          <w:szCs w:val="28"/>
        </w:rPr>
        <w:t>Xây dựng, ban hành kế hoạch thanh tra</w:t>
      </w:r>
      <w:r w:rsidRPr="008A4C5D">
        <w:rPr>
          <w:b/>
          <w:spacing w:val="-4"/>
          <w:szCs w:val="28"/>
        </w:rPr>
        <w:t xml:space="preserve"> (Điều 45).</w:t>
      </w:r>
    </w:p>
    <w:p w:rsidR="009E27EF" w:rsidRPr="008A4C5D" w:rsidRDefault="009E27EF" w:rsidP="00FD35BB">
      <w:pPr>
        <w:widowControl w:val="0"/>
        <w:suppressLineNumbers/>
        <w:spacing w:before="120" w:after="80" w:line="360" w:lineRule="exact"/>
        <w:ind w:firstLine="709"/>
        <w:rPr>
          <w:spacing w:val="-4"/>
          <w:szCs w:val="28"/>
        </w:rPr>
      </w:pPr>
      <w:r w:rsidRPr="008A4C5D">
        <w:rPr>
          <w:spacing w:val="-4"/>
          <w:szCs w:val="28"/>
        </w:rPr>
        <w:t>1. Việc xây dựng, ban hành kế hoạch thanh tra phải căn cứ vào Định hướng chương trình thanh tra, hướng dẫn của cơ quan thanh tra cấp trên, yêu cầu của nhiệm vụ phát triển kinh tế - xã hội và công tác quản lý thuộc phạm vi quản lý của ngành, lĩnh vực và địa phương.</w:t>
      </w:r>
    </w:p>
    <w:p w:rsidR="009E27EF" w:rsidRPr="008A4C5D" w:rsidRDefault="009E27EF" w:rsidP="00FD35BB">
      <w:pPr>
        <w:widowControl w:val="0"/>
        <w:suppressLineNumbers/>
        <w:spacing w:before="120" w:after="80" w:line="360" w:lineRule="exact"/>
        <w:ind w:firstLine="709"/>
        <w:rPr>
          <w:spacing w:val="-4"/>
          <w:szCs w:val="28"/>
        </w:rPr>
      </w:pPr>
      <w:r w:rsidRPr="008A4C5D">
        <w:rPr>
          <w:spacing w:val="-4"/>
          <w:szCs w:val="28"/>
        </w:rPr>
        <w:t>2. Kế hoạch thanh tra bao gồm kế hoạch thanh tra của Thanh tra Chính phủ, kế hoạch thanh tra của Bộ và kế hoạch thanh tra của tỉnh.</w:t>
      </w:r>
    </w:p>
    <w:p w:rsidR="009E27EF" w:rsidRPr="008A4C5D" w:rsidRDefault="009E27EF" w:rsidP="00FD35BB">
      <w:pPr>
        <w:widowControl w:val="0"/>
        <w:suppressLineNumbers/>
        <w:spacing w:before="120" w:after="80" w:line="360" w:lineRule="exact"/>
        <w:ind w:firstLine="709"/>
        <w:rPr>
          <w:spacing w:val="-4"/>
          <w:szCs w:val="28"/>
        </w:rPr>
      </w:pPr>
      <w:r w:rsidRPr="008A4C5D">
        <w:rPr>
          <w:spacing w:val="-4"/>
          <w:szCs w:val="28"/>
        </w:rPr>
        <w:t>Kế hoạch thanh tra của Bộ bao gồm các kế hoạch thanh tra của Thanh tra Bộ, Thanh tra Tổng cục, Cục; bảo đảm không chồng chéo, trùng lặp trong hoạt động thanh tra giữa Thanh tra Bộ, Thanh tra Tổng cục, Cục.</w:t>
      </w:r>
    </w:p>
    <w:p w:rsidR="009E27EF" w:rsidRPr="008A4C5D" w:rsidRDefault="009E27EF" w:rsidP="00FD35BB">
      <w:pPr>
        <w:widowControl w:val="0"/>
        <w:suppressLineNumbers/>
        <w:spacing w:before="120" w:after="80" w:line="360" w:lineRule="exact"/>
        <w:ind w:firstLine="709"/>
        <w:rPr>
          <w:spacing w:val="-4"/>
          <w:szCs w:val="28"/>
        </w:rPr>
      </w:pPr>
      <w:r w:rsidRPr="008A4C5D">
        <w:rPr>
          <w:spacing w:val="-4"/>
          <w:szCs w:val="28"/>
        </w:rPr>
        <w:t>Kế hoạch thanh tra của tỉnh bao gồm các kế hoạch thanh tra của Thanh tra tỉnh, Thanh tra sở và Thanh tra huyện; bảo đảm không chồng chéo, trùng lặp trong hoạt động thanh tra giữa Thanh tra tỉnh, Thanh tra sở và Thanh tra huyện.</w:t>
      </w:r>
    </w:p>
    <w:p w:rsidR="009E27EF" w:rsidRPr="008A4C5D" w:rsidRDefault="009E27EF" w:rsidP="00FD35BB">
      <w:pPr>
        <w:widowControl w:val="0"/>
        <w:suppressLineNumbers/>
        <w:spacing w:before="120" w:after="80" w:line="360" w:lineRule="exact"/>
        <w:ind w:firstLine="709"/>
        <w:rPr>
          <w:spacing w:val="-4"/>
          <w:szCs w:val="28"/>
        </w:rPr>
      </w:pPr>
      <w:r w:rsidRPr="008A4C5D">
        <w:rPr>
          <w:spacing w:val="-4"/>
          <w:szCs w:val="28"/>
        </w:rPr>
        <w:t>3. Chậm nhất vào ngày 25 tháng 10 hằng năm, căn cứ vào Định hướng chương trình thanh tra, Tổng Thanh tra Chính phủ có trách nhiệm hướng dẫn Thanh tra Bộ, Thanh tra tỉnh xây dựng dự thảo kế hoạch thanh tra của Bộ, kế hoạch thanh tra của tỉnh.</w:t>
      </w:r>
    </w:p>
    <w:p w:rsidR="009E27EF" w:rsidRPr="008A4C5D" w:rsidRDefault="009E27EF" w:rsidP="00FD35BB">
      <w:pPr>
        <w:widowControl w:val="0"/>
        <w:suppressLineNumbers/>
        <w:spacing w:before="120" w:after="80" w:line="360" w:lineRule="exact"/>
        <w:ind w:firstLine="709"/>
        <w:rPr>
          <w:spacing w:val="-4"/>
          <w:szCs w:val="28"/>
        </w:rPr>
      </w:pPr>
      <w:r w:rsidRPr="008A4C5D">
        <w:rPr>
          <w:spacing w:val="-4"/>
          <w:szCs w:val="28"/>
        </w:rPr>
        <w:t>Chậm nhất vào ngày 30 tháng 10 hằng năm, căn cứ vào Định hướng chương trình thanh tra và hướng dẫn của Thanh tra Chính phủ, Thanh tra Bộ hướng dẫn Thanh tra Tổng cục, Cục; Thanh tra tỉnh hướng dẫn Thanh tra sở, Thanh tra huyện xây dựng dự thảo kế hoạch thanh tra của cơ quan mình.</w:t>
      </w:r>
    </w:p>
    <w:p w:rsidR="009E27EF" w:rsidRPr="008A4C5D" w:rsidRDefault="009E27EF" w:rsidP="00FD35BB">
      <w:pPr>
        <w:widowControl w:val="0"/>
        <w:suppressLineNumbers/>
        <w:spacing w:before="120" w:after="80" w:line="360" w:lineRule="exact"/>
        <w:ind w:firstLine="709"/>
        <w:rPr>
          <w:spacing w:val="-4"/>
          <w:szCs w:val="28"/>
        </w:rPr>
      </w:pPr>
      <w:r w:rsidRPr="008A4C5D">
        <w:rPr>
          <w:spacing w:val="-4"/>
          <w:szCs w:val="28"/>
        </w:rPr>
        <w:t>4. Chậm nhất vào ngày 15 tháng 11 hằng năm, Thanh tra Chính phủ có trách nhiệm ban hành kế hoạch thanh tra của cơ quan mình.</w:t>
      </w:r>
    </w:p>
    <w:p w:rsidR="009E27EF" w:rsidRPr="008A4C5D" w:rsidRDefault="009E27EF" w:rsidP="00FD35BB">
      <w:pPr>
        <w:widowControl w:val="0"/>
        <w:suppressLineNumbers/>
        <w:spacing w:before="120" w:after="80" w:line="360" w:lineRule="exact"/>
        <w:ind w:firstLine="709"/>
        <w:rPr>
          <w:spacing w:val="-4"/>
          <w:szCs w:val="28"/>
        </w:rPr>
      </w:pPr>
      <w:r w:rsidRPr="008A4C5D">
        <w:rPr>
          <w:spacing w:val="-4"/>
          <w:szCs w:val="28"/>
        </w:rPr>
        <w:t>5. Chậm nhất vào ngày 10 tháng 11 hằng năm, Thanh tra Tổng cục, Cục gửi dự thảo kế hoạch thanh tra của cơ quan mình đến Thanh tra Bộ để tổng hợp vào kế hoạch thanh tra của Bộ; Thanh tra sở, Thanh tra huyện gửi dự thảo kế hoạch thanh tra của cơ quan mình đến Thanh tra tỉnh để tổng hợp vào kế hoạch thanh tra của tỉnh.</w:t>
      </w:r>
    </w:p>
    <w:p w:rsidR="009E27EF" w:rsidRPr="008A4C5D" w:rsidRDefault="009E27EF" w:rsidP="00FD35BB">
      <w:pPr>
        <w:widowControl w:val="0"/>
        <w:suppressLineNumbers/>
        <w:spacing w:before="120" w:after="80" w:line="360" w:lineRule="exact"/>
        <w:ind w:firstLine="709"/>
        <w:rPr>
          <w:spacing w:val="-4"/>
          <w:szCs w:val="28"/>
        </w:rPr>
      </w:pPr>
      <w:r w:rsidRPr="008A4C5D">
        <w:rPr>
          <w:spacing w:val="-4"/>
          <w:szCs w:val="28"/>
        </w:rPr>
        <w:t xml:space="preserve">6. Chậm nhất vào ngày 30 tháng 11 hằng năm, Chánh Thanh tra Bộ trình Bộ trưởng ban hành kế hoạch thanh tra của Bộ; Chánh Thanh tra tỉnh trình Chủ tịch Ủy </w:t>
      </w:r>
      <w:r w:rsidRPr="008A4C5D">
        <w:rPr>
          <w:spacing w:val="-4"/>
          <w:szCs w:val="28"/>
        </w:rPr>
        <w:lastRenderedPageBreak/>
        <w:t>ban nhân dân cấp tỉnh ban hành kế hoạch thanh tra của tỉnh.</w:t>
      </w:r>
    </w:p>
    <w:p w:rsidR="009E27EF" w:rsidRPr="008A4C5D" w:rsidRDefault="009E27EF" w:rsidP="00FD35BB">
      <w:pPr>
        <w:widowControl w:val="0"/>
        <w:suppressLineNumbers/>
        <w:spacing w:before="120" w:after="80" w:line="360" w:lineRule="exact"/>
        <w:ind w:firstLine="709"/>
        <w:rPr>
          <w:spacing w:val="-4"/>
          <w:szCs w:val="28"/>
        </w:rPr>
      </w:pPr>
      <w:r w:rsidRPr="008A4C5D">
        <w:rPr>
          <w:spacing w:val="-4"/>
          <w:szCs w:val="28"/>
        </w:rPr>
        <w:t>Chậm nhất vào ngày 10 tháng 12 hằng năm, Bộ trưởng có trách nhiệm ban hành kế hoạch thanh tra của Bộ.</w:t>
      </w:r>
    </w:p>
    <w:p w:rsidR="009E27EF" w:rsidRPr="00A707D8" w:rsidRDefault="009E27EF" w:rsidP="00FD35BB">
      <w:pPr>
        <w:widowControl w:val="0"/>
        <w:suppressLineNumbers/>
        <w:spacing w:before="120" w:after="120" w:line="360" w:lineRule="exact"/>
        <w:ind w:firstLine="709"/>
        <w:rPr>
          <w:szCs w:val="28"/>
          <w:lang w:val="de-DE"/>
        </w:rPr>
      </w:pPr>
      <w:r w:rsidRPr="008A4C5D">
        <w:rPr>
          <w:spacing w:val="-4"/>
          <w:szCs w:val="28"/>
        </w:rPr>
        <w:t>Chậm nhất vào ngày 20 tháng 12 hằng năm, Chủ tịch Ủy ban nhân dân cấp tỉnh có trách nhiệm ban hành kế hoạch thanh tra của tỉnh.</w:t>
      </w:r>
    </w:p>
    <w:bookmarkEnd w:id="0"/>
    <w:p w:rsidR="003D0423" w:rsidRDefault="003D0423" w:rsidP="00FD35BB">
      <w:pPr>
        <w:spacing w:before="120" w:line="360" w:lineRule="exact"/>
      </w:pPr>
    </w:p>
    <w:sectPr w:rsidR="003D0423" w:rsidSect="001D1836">
      <w:pgSz w:w="11907" w:h="16840" w:code="9"/>
      <w:pgMar w:top="1134" w:right="96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EF"/>
    <w:rsid w:val="001D1836"/>
    <w:rsid w:val="003D0423"/>
    <w:rsid w:val="009E27EF"/>
    <w:rsid w:val="00FD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91BCE-6837-47B9-9B2A-FF7B3749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7EF"/>
    <w:pPr>
      <w:spacing w:after="200" w:line="276" w:lineRule="auto"/>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E27EF"/>
  </w:style>
  <w:style w:type="paragraph" w:styleId="NormalWeb">
    <w:name w:val="Normal (Web)"/>
    <w:aliases w:val="Обычный (веб)1,Обычный (веб) Знак,Обычный (веб) Знак1,Обычный (веб) Знак Знак,Normal (Web)1,webb, webb, Char Char,Char Char Char Char Char Char Char Char Char Char Char Char Char Char Char,Char Cha,Char Char Char,Char Char,Char8, Char8"/>
    <w:basedOn w:val="Normal"/>
    <w:link w:val="NormalWebChar"/>
    <w:uiPriority w:val="99"/>
    <w:unhideWhenUsed/>
    <w:qFormat/>
    <w:rsid w:val="009E27EF"/>
    <w:pPr>
      <w:spacing w:before="100" w:beforeAutospacing="1" w:after="100" w:afterAutospacing="1" w:line="240" w:lineRule="auto"/>
      <w:jc w:val="left"/>
    </w:pPr>
    <w:rPr>
      <w:rFonts w:eastAsia="Times New Roman"/>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 Char Char Char,Char Char Char Char Char Char Char Char Char Char Char Char Char Char Char Char"/>
    <w:link w:val="NormalWeb"/>
    <w:uiPriority w:val="99"/>
    <w:rsid w:val="009E27EF"/>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2023-06-15T07:20:00Z</dcterms:created>
  <dcterms:modified xsi:type="dcterms:W3CDTF">2023-06-15T07:23:00Z</dcterms:modified>
</cp:coreProperties>
</file>